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34DE4" w14:textId="66EF6CF6" w:rsidR="00F82B33" w:rsidRPr="00F82B33" w:rsidRDefault="00F82B33" w:rsidP="00F82B33">
      <w:pPr>
        <w:pStyle w:val="af"/>
        <w:rPr>
          <w:sz w:val="22"/>
          <w:szCs w:val="22"/>
        </w:rPr>
      </w:pPr>
      <w:r w:rsidRPr="00F82B33">
        <w:rPr>
          <w:sz w:val="22"/>
          <w:szCs w:val="22"/>
        </w:rPr>
        <w:t xml:space="preserve">3GPP TSG-RAN WG2 Meeting </w:t>
      </w:r>
      <w:r w:rsidR="00705193" w:rsidRPr="00705193">
        <w:rPr>
          <w:sz w:val="22"/>
          <w:szCs w:val="22"/>
        </w:rPr>
        <w:t>#121-bis electronic</w:t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 w:rsidRPr="00F82B3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376626" w:rsidRPr="00376626">
        <w:rPr>
          <w:sz w:val="22"/>
          <w:szCs w:val="22"/>
        </w:rPr>
        <w:t>R2-2303783</w:t>
      </w:r>
    </w:p>
    <w:p w14:paraId="6AC78813" w14:textId="09B3E7B0" w:rsidR="00224309" w:rsidRPr="00705193" w:rsidRDefault="00705193" w:rsidP="00705193">
      <w:pPr>
        <w:pStyle w:val="af"/>
        <w:rPr>
          <w:rFonts w:eastAsiaTheme="minorEastAsia"/>
          <w:sz w:val="22"/>
          <w:szCs w:val="22"/>
        </w:rPr>
      </w:pPr>
      <w:r w:rsidRPr="00705193">
        <w:rPr>
          <w:sz w:val="22"/>
          <w:szCs w:val="22"/>
        </w:rPr>
        <w:t>April 17-26, 2023</w:t>
      </w:r>
      <w:r w:rsidR="009232B9" w:rsidRPr="00F82B33">
        <w:rPr>
          <w:sz w:val="22"/>
          <w:szCs w:val="22"/>
          <w:lang w:val="da-DK" w:eastAsia="zh-CN"/>
        </w:rPr>
        <w:tab/>
      </w:r>
    </w:p>
    <w:p w14:paraId="70884AF4" w14:textId="28C554FD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Agenda item:</w:t>
      </w:r>
      <w:r w:rsidRPr="00224309">
        <w:rPr>
          <w:rFonts w:eastAsia="MS Mincho"/>
          <w:sz w:val="24"/>
          <w:szCs w:val="24"/>
          <w:lang w:val="de-DE" w:eastAsia="x-none"/>
        </w:rPr>
        <w:tab/>
      </w:r>
      <w:r w:rsidR="00705193">
        <w:rPr>
          <w:rFonts w:eastAsia="MS Mincho"/>
          <w:sz w:val="24"/>
          <w:szCs w:val="24"/>
          <w:lang w:val="de-DE" w:eastAsia="x-none"/>
        </w:rPr>
        <w:t>7</w:t>
      </w:r>
      <w:r w:rsidR="006B4FD0" w:rsidRPr="00224309">
        <w:rPr>
          <w:rFonts w:eastAsia="MS Mincho"/>
          <w:sz w:val="24"/>
          <w:szCs w:val="24"/>
          <w:lang w:val="de-DE" w:eastAsia="x-none"/>
        </w:rPr>
        <w:t>.</w:t>
      </w:r>
      <w:r w:rsidR="00BF4B67" w:rsidRPr="00224309">
        <w:rPr>
          <w:rFonts w:eastAsia="MS Mincho"/>
          <w:sz w:val="24"/>
          <w:szCs w:val="24"/>
          <w:lang w:val="de-DE" w:eastAsia="x-none"/>
        </w:rPr>
        <w:t>13.6</w:t>
      </w:r>
    </w:p>
    <w:p w14:paraId="37B07145" w14:textId="5CF8F2D9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Source:</w:t>
      </w:r>
      <w:r w:rsidRPr="00224309">
        <w:rPr>
          <w:rFonts w:eastAsia="MS Mincho"/>
          <w:sz w:val="24"/>
          <w:szCs w:val="24"/>
          <w:lang w:val="de-DE" w:eastAsia="x-none"/>
        </w:rPr>
        <w:tab/>
        <w:t>China Telecom</w:t>
      </w:r>
    </w:p>
    <w:p w14:paraId="06F63D03" w14:textId="5B7DF398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Title:</w:t>
      </w:r>
      <w:r w:rsidRPr="00224309">
        <w:rPr>
          <w:rFonts w:eastAsia="MS Mincho"/>
          <w:sz w:val="24"/>
          <w:szCs w:val="24"/>
          <w:lang w:val="de-DE" w:eastAsia="x-none"/>
        </w:rPr>
        <w:tab/>
      </w:r>
      <w:r w:rsidR="009B17BF" w:rsidRPr="009B17BF">
        <w:rPr>
          <w:rFonts w:eastAsia="MS Mincho"/>
          <w:sz w:val="24"/>
          <w:szCs w:val="24"/>
          <w:lang w:val="de-DE" w:eastAsia="x-none"/>
        </w:rPr>
        <w:t>Discussion on RACH enhancement for SON</w:t>
      </w:r>
    </w:p>
    <w:p w14:paraId="2F8F4082" w14:textId="25620CC9" w:rsidR="00A17630" w:rsidRPr="00224309" w:rsidRDefault="00A17630" w:rsidP="00224309">
      <w:pPr>
        <w:pStyle w:val="af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 w:line="240" w:lineRule="auto"/>
        <w:textAlignment w:val="auto"/>
        <w:rPr>
          <w:rFonts w:eastAsia="MS Mincho"/>
          <w:sz w:val="24"/>
          <w:szCs w:val="24"/>
          <w:lang w:val="de-DE" w:eastAsia="x-none"/>
        </w:rPr>
      </w:pPr>
      <w:r w:rsidRPr="00224309">
        <w:rPr>
          <w:rFonts w:eastAsia="MS Mincho"/>
          <w:sz w:val="24"/>
          <w:szCs w:val="24"/>
          <w:lang w:val="de-DE" w:eastAsia="x-none"/>
        </w:rPr>
        <w:t>Document for:</w:t>
      </w:r>
      <w:r w:rsidRPr="00224309">
        <w:rPr>
          <w:rFonts w:eastAsia="MS Mincho"/>
          <w:sz w:val="24"/>
          <w:szCs w:val="24"/>
          <w:lang w:val="de-DE" w:eastAsia="x-none"/>
        </w:rPr>
        <w:tab/>
        <w:t>Discussion and Decision</w:t>
      </w:r>
    </w:p>
    <w:p w14:paraId="25AA7958" w14:textId="77777777" w:rsidR="00A17630" w:rsidRPr="00AD2E08" w:rsidRDefault="00A17630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6FA84F4A" w14:textId="60D20713" w:rsidR="00DF3FF6" w:rsidRPr="00FA71CF" w:rsidRDefault="00F47414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 w:cs="Calibri" w:hint="eastAsia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 xml:space="preserve">The </w:t>
      </w:r>
      <w:r w:rsidR="00BF4B67" w:rsidRPr="009C0D1E">
        <w:rPr>
          <w:rFonts w:cs="Calibri"/>
          <w:sz w:val="20"/>
          <w:lang w:eastAsia="zh-CN"/>
        </w:rPr>
        <w:t>RAN#96</w:t>
      </w:r>
      <w:r w:rsidRPr="009C0D1E">
        <w:rPr>
          <w:rFonts w:cs="Calibri"/>
          <w:sz w:val="20"/>
          <w:lang w:eastAsia="zh-CN"/>
        </w:rPr>
        <w:t xml:space="preserve"> meeting approved t</w:t>
      </w:r>
      <w:r w:rsidR="005C18F0" w:rsidRPr="009C0D1E">
        <w:rPr>
          <w:rFonts w:cs="Calibri"/>
          <w:sz w:val="20"/>
          <w:lang w:eastAsia="zh-CN"/>
        </w:rPr>
        <w:t xml:space="preserve">he revised WID on </w:t>
      </w:r>
      <w:r w:rsidR="00BF4B67" w:rsidRPr="009C0D1E">
        <w:rPr>
          <w:rFonts w:cs="Calibri"/>
          <w:sz w:val="20"/>
          <w:lang w:eastAsia="zh-CN"/>
        </w:rPr>
        <w:t>SON/MDT enhancement</w:t>
      </w:r>
      <w:r w:rsidR="009E5ADD" w:rsidRPr="009C0D1E">
        <w:rPr>
          <w:rFonts w:cs="Calibri"/>
          <w:sz w:val="20"/>
          <w:lang w:eastAsia="zh-CN"/>
        </w:rPr>
        <w:t xml:space="preserve"> [1]</w:t>
      </w:r>
      <w:r w:rsidR="005C18F0" w:rsidRPr="009C0D1E">
        <w:rPr>
          <w:rFonts w:cs="Calibri"/>
          <w:sz w:val="20"/>
          <w:lang w:eastAsia="zh-CN"/>
        </w:rPr>
        <w:t>.</w:t>
      </w:r>
      <w:r w:rsidRPr="009C0D1E">
        <w:rPr>
          <w:rFonts w:cs="Calibri"/>
          <w:sz w:val="20"/>
          <w:lang w:eastAsia="zh-CN"/>
        </w:rPr>
        <w:t xml:space="preserve"> </w:t>
      </w:r>
      <w:r w:rsidR="007F2610" w:rsidRPr="009C0D1E">
        <w:rPr>
          <w:rFonts w:cs="Calibri"/>
          <w:sz w:val="20"/>
          <w:lang w:eastAsia="zh-CN"/>
        </w:rPr>
        <w:t>One of the objective in Rel-18 SON/MDT WI aims to identify enhancement to RA report to optimize and improve random access performance.</w:t>
      </w:r>
      <w:r w:rsidR="0086220C" w:rsidRPr="009C0D1E">
        <w:rPr>
          <w:rFonts w:cs="Calibri"/>
          <w:sz w:val="20"/>
          <w:lang w:eastAsia="zh-CN"/>
        </w:rPr>
        <w:t xml:space="preserve"> </w:t>
      </w:r>
      <w:r w:rsidR="00FA71CF" w:rsidRPr="00FA71CF">
        <w:rPr>
          <w:rFonts w:cs="Calibri"/>
          <w:sz w:val="20"/>
          <w:lang w:eastAsia="zh-CN"/>
        </w:rPr>
        <w:t>During the previous meetings</w:t>
      </w:r>
      <w:r w:rsidR="00387A78" w:rsidRPr="009C0D1E">
        <w:rPr>
          <w:rFonts w:cs="Calibri"/>
          <w:sz w:val="20"/>
          <w:lang w:eastAsia="zh-CN"/>
        </w:rPr>
        <w:t xml:space="preserve">, the following agreements have been made for </w:t>
      </w:r>
      <w:r w:rsidR="009E5ADD" w:rsidRPr="009C0D1E">
        <w:rPr>
          <w:rFonts w:cs="Calibri"/>
          <w:sz w:val="20"/>
          <w:lang w:eastAsia="zh-CN"/>
        </w:rPr>
        <w:t xml:space="preserve">RACH enhancement </w:t>
      </w:r>
      <w:r w:rsidRPr="009C0D1E">
        <w:rPr>
          <w:rFonts w:cs="Calibri"/>
          <w:sz w:val="20"/>
          <w:lang w:eastAsia="zh-CN"/>
        </w:rPr>
        <w:t>[2</w:t>
      </w:r>
      <w:r w:rsidR="00FA71CF">
        <w:rPr>
          <w:rFonts w:cs="Calibri"/>
          <w:sz w:val="20"/>
          <w:lang w:eastAsia="zh-CN"/>
        </w:rPr>
        <w:t>-</w:t>
      </w:r>
      <w:r w:rsidR="009B17BF">
        <w:rPr>
          <w:rFonts w:cs="Calibri"/>
          <w:sz w:val="20"/>
          <w:lang w:eastAsia="zh-CN"/>
        </w:rPr>
        <w:t>3]</w:t>
      </w:r>
      <w:r w:rsidR="00387A78" w:rsidRPr="009C0D1E">
        <w:rPr>
          <w:rFonts w:cs="Calibri"/>
          <w:sz w:val="20"/>
          <w:lang w:eastAsia="zh-CN"/>
        </w:rPr>
        <w:t>:</w:t>
      </w:r>
    </w:p>
    <w:p w14:paraId="0EA93ABC" w14:textId="7F816C7B" w:rsidR="00FA71CF" w:rsidRPr="00FA71CF" w:rsidRDefault="00FA71CF" w:rsidP="00FA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hAnsi="Arial" w:hint="eastAsia"/>
          <w:b/>
          <w:sz w:val="20"/>
          <w:lang w:eastAsia="ja-JP"/>
        </w:rPr>
      </w:pPr>
      <w:r w:rsidRPr="00FA71CF">
        <w:rPr>
          <w:rFonts w:eastAsia="宋体" w:cs="Calibri"/>
          <w:b/>
          <w:szCs w:val="22"/>
          <w:lang w:eastAsia="zh-CN"/>
        </w:rPr>
        <w:t>RAN2#120</w:t>
      </w:r>
      <w:r w:rsidRPr="00FA71CF">
        <w:rPr>
          <w:rFonts w:eastAsia="宋体" w:cs="Calibri"/>
          <w:b/>
          <w:szCs w:val="22"/>
          <w:lang w:eastAsia="zh-CN"/>
        </w:rPr>
        <w:t xml:space="preserve"> </w:t>
      </w:r>
      <w:r w:rsidRPr="00FA71CF">
        <w:rPr>
          <w:rFonts w:ascii="Arial" w:eastAsia="Times New Roman" w:hAnsi="Arial"/>
          <w:b/>
          <w:sz w:val="20"/>
          <w:lang w:eastAsia="ja-JP"/>
        </w:rPr>
        <w:t>Agreements:</w:t>
      </w:r>
    </w:p>
    <w:p w14:paraId="0D3EF5AC" w14:textId="77777777" w:rsidR="00FA71CF" w:rsidRPr="00DB73E6" w:rsidRDefault="00FA71CF" w:rsidP="00FA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 w:rsidRPr="00DB73E6">
        <w:rPr>
          <w:rFonts w:ascii="Arial" w:eastAsia="Times New Roman" w:hAnsi="Arial"/>
          <w:sz w:val="20"/>
          <w:lang w:eastAsia="ja-JP"/>
        </w:rPr>
        <w:t>1</w:t>
      </w:r>
      <w:r w:rsidRPr="00DB73E6">
        <w:rPr>
          <w:rFonts w:ascii="Arial" w:eastAsia="Times New Roman" w:hAnsi="Arial"/>
          <w:sz w:val="20"/>
          <w:lang w:eastAsia="ja-JP"/>
        </w:rPr>
        <w:tab/>
        <w:t>For RACH report for RACH partitioning, RAN2 to agree to include NSAG ID when the applicable feature is slicing.</w:t>
      </w:r>
    </w:p>
    <w:p w14:paraId="436383E0" w14:textId="77777777" w:rsidR="00FA71CF" w:rsidRPr="00DB73E6" w:rsidRDefault="00FA71CF" w:rsidP="00FA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>
        <w:rPr>
          <w:rFonts w:ascii="Arial" w:eastAsia="Times New Roman" w:hAnsi="Arial"/>
          <w:sz w:val="20"/>
          <w:lang w:eastAsia="ja-JP"/>
        </w:rPr>
        <w:t>2</w:t>
      </w:r>
      <w:r>
        <w:rPr>
          <w:rFonts w:ascii="Arial" w:eastAsia="Times New Roman" w:hAnsi="Arial"/>
          <w:sz w:val="20"/>
          <w:lang w:eastAsia="ja-JP"/>
        </w:rPr>
        <w:tab/>
      </w:r>
      <w:r w:rsidRPr="00DB73E6">
        <w:rPr>
          <w:rFonts w:ascii="Arial" w:eastAsia="Times New Roman" w:hAnsi="Arial"/>
          <w:sz w:val="20"/>
          <w:lang w:eastAsia="ja-JP"/>
        </w:rPr>
        <w:t>RACH report enhancements required for NE-DC are de-prioritized.</w:t>
      </w:r>
    </w:p>
    <w:p w14:paraId="5BC711A6" w14:textId="77777777" w:rsidR="00FA71CF" w:rsidRPr="00DB73E6" w:rsidRDefault="00FA71CF" w:rsidP="00FA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>
        <w:rPr>
          <w:rFonts w:ascii="Arial" w:eastAsia="Times New Roman" w:hAnsi="Arial"/>
          <w:sz w:val="20"/>
          <w:lang w:eastAsia="ja-JP"/>
        </w:rPr>
        <w:t>3</w:t>
      </w:r>
      <w:r>
        <w:rPr>
          <w:rFonts w:ascii="Arial" w:eastAsia="Times New Roman" w:hAnsi="Arial"/>
          <w:sz w:val="20"/>
          <w:lang w:eastAsia="ja-JP"/>
        </w:rPr>
        <w:tab/>
      </w:r>
      <w:r w:rsidRPr="00DB73E6">
        <w:rPr>
          <w:rFonts w:ascii="Arial" w:eastAsia="Times New Roman" w:hAnsi="Arial"/>
          <w:sz w:val="20"/>
          <w:lang w:eastAsia="ja-JP"/>
        </w:rPr>
        <w:t>For EN-DC and NG-EN-DC, the UE collects SN RA report container (for NR) and reports to the LTE MN. FFS on whether and which PSCell identity UE should report outside the RACH report.</w:t>
      </w:r>
    </w:p>
    <w:p w14:paraId="7EFCEF02" w14:textId="77777777" w:rsidR="00FA71CF" w:rsidRPr="00DB73E6" w:rsidRDefault="00FA71CF" w:rsidP="00FA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 w:rsidRPr="00DB73E6">
        <w:rPr>
          <w:rFonts w:ascii="Arial" w:eastAsia="Times New Roman" w:hAnsi="Arial"/>
          <w:sz w:val="20"/>
          <w:lang w:eastAsia="ja-JP"/>
        </w:rPr>
        <w:t>4</w:t>
      </w:r>
      <w:r w:rsidRPr="00DB73E6">
        <w:rPr>
          <w:rFonts w:ascii="Arial" w:eastAsia="Times New Roman" w:hAnsi="Arial"/>
          <w:sz w:val="20"/>
          <w:lang w:eastAsia="ja-JP"/>
        </w:rPr>
        <w:tab/>
        <w:t>UE includes RA and SDT information in RA report when an SDT operation fails.</w:t>
      </w:r>
    </w:p>
    <w:p w14:paraId="52848D87" w14:textId="77777777" w:rsidR="00FA71CF" w:rsidRDefault="00FA71CF" w:rsidP="00DF3FF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F2336A1" w14:textId="3A60D6DA" w:rsidR="00DF3FF6" w:rsidRPr="00FA71CF" w:rsidRDefault="00FA71CF" w:rsidP="00FA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eastAsia="Times New Roman" w:hAnsi="Arial"/>
          <w:sz w:val="20"/>
          <w:lang w:eastAsia="ja-JP"/>
        </w:rPr>
      </w:pPr>
      <w:r w:rsidRPr="001B7D0C">
        <w:rPr>
          <w:rFonts w:eastAsia="宋体" w:cs="Calibri"/>
          <w:b/>
          <w:szCs w:val="22"/>
          <w:lang w:eastAsia="zh-CN"/>
        </w:rPr>
        <w:t>RAN2#121 Agreements:</w:t>
      </w:r>
      <w:r w:rsidRPr="00FA71CF">
        <w:rPr>
          <w:rFonts w:ascii="Arial" w:eastAsia="Times New Roman" w:hAnsi="Arial"/>
          <w:sz w:val="20"/>
          <w:lang w:eastAsia="ja-JP"/>
        </w:rPr>
        <w:t xml:space="preserve"> </w:t>
      </w:r>
    </w:p>
    <w:p w14:paraId="5BA83676" w14:textId="3A0265F3" w:rsidR="00DF3FF6" w:rsidRPr="00FA71CF" w:rsidRDefault="00DF3FF6" w:rsidP="00FA7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hAnsi="Arial" w:hint="eastAsia"/>
          <w:sz w:val="20"/>
          <w:lang w:eastAsia="ja-JP"/>
        </w:rPr>
      </w:pPr>
      <w:r w:rsidRPr="00FA71CF">
        <w:rPr>
          <w:rFonts w:ascii="Arial" w:eastAsia="Times New Roman" w:hAnsi="Arial"/>
          <w:sz w:val="20"/>
          <w:lang w:eastAsia="ja-JP"/>
        </w:rPr>
        <w:t>1: To have “a list of SN RA report entries as a single NR container (i.e. NR RA-ReportList)”.</w:t>
      </w:r>
      <w:bookmarkStart w:id="0" w:name="_GoBack"/>
      <w:bookmarkEnd w:id="0"/>
    </w:p>
    <w:p w14:paraId="148F6619" w14:textId="71DE13BE" w:rsidR="00DB73E6" w:rsidRPr="009C0D1E" w:rsidRDefault="00D06A97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>The following o</w:t>
      </w:r>
      <w:r w:rsidR="009C40BC" w:rsidRPr="009C0D1E">
        <w:rPr>
          <w:rFonts w:cs="Calibri"/>
          <w:sz w:val="20"/>
          <w:lang w:eastAsia="zh-CN"/>
        </w:rPr>
        <w:t>pen issues need to be discussed:</w:t>
      </w:r>
    </w:p>
    <w:p w14:paraId="37AB6D1E" w14:textId="5846D1EA" w:rsidR="000F7326" w:rsidRPr="000F7326" w:rsidRDefault="000F7326" w:rsidP="001B3FE7">
      <w:pPr>
        <w:pStyle w:val="af5"/>
        <w:numPr>
          <w:ilvl w:val="0"/>
          <w:numId w:val="45"/>
        </w:numPr>
        <w:rPr>
          <w:rFonts w:eastAsia="宋体"/>
          <w:sz w:val="20"/>
          <w:lang w:eastAsia="zh-CN"/>
        </w:rPr>
      </w:pPr>
      <w:r w:rsidRPr="000F7326">
        <w:rPr>
          <w:rFonts w:eastAsia="宋体"/>
          <w:sz w:val="20"/>
          <w:lang w:eastAsia="zh-CN"/>
        </w:rPr>
        <w:t>The</w:t>
      </w:r>
      <w:r w:rsidR="001B3FE7" w:rsidRPr="001B3FE7">
        <w:t xml:space="preserve"> </w:t>
      </w:r>
      <w:r w:rsidR="001B3FE7" w:rsidRPr="001B3FE7">
        <w:rPr>
          <w:rFonts w:eastAsia="宋体"/>
          <w:sz w:val="20"/>
          <w:lang w:eastAsia="zh-CN"/>
        </w:rPr>
        <w:t>presented</w:t>
      </w:r>
      <w:r w:rsidRPr="000F7326">
        <w:rPr>
          <w:rFonts w:eastAsia="宋体"/>
          <w:sz w:val="20"/>
          <w:lang w:eastAsia="zh-CN"/>
        </w:rPr>
        <w:t xml:space="preserve"> scenarios for RACH report </w:t>
      </w:r>
      <w:r w:rsidR="001B3FE7">
        <w:rPr>
          <w:rFonts w:eastAsia="宋体"/>
          <w:sz w:val="20"/>
          <w:lang w:eastAsia="zh-CN"/>
        </w:rPr>
        <w:t>optimization include</w:t>
      </w:r>
      <w:r w:rsidRPr="000F7326">
        <w:rPr>
          <w:rFonts w:eastAsia="宋体" w:hint="eastAsia"/>
          <w:sz w:val="20"/>
          <w:lang w:eastAsia="zh-CN"/>
        </w:rPr>
        <w:t xml:space="preserve"> </w:t>
      </w:r>
      <w:r w:rsidRPr="000F7326">
        <w:rPr>
          <w:rFonts w:eastAsia="宋体"/>
          <w:sz w:val="20"/>
          <w:lang w:eastAsia="zh-CN"/>
        </w:rPr>
        <w:t>RACH report retrieval for CU-DU architecture</w:t>
      </w:r>
      <w:r w:rsidR="001B3FE7">
        <w:rPr>
          <w:rFonts w:eastAsia="宋体"/>
          <w:sz w:val="20"/>
          <w:lang w:val="en-CA" w:eastAsia="zh-CN"/>
        </w:rPr>
        <w:t>.</w:t>
      </w:r>
    </w:p>
    <w:p w14:paraId="7DA9A3D0" w14:textId="6B0EF3CA" w:rsidR="002B0870" w:rsidRPr="009C0D1E" w:rsidRDefault="002B0870" w:rsidP="009C0D1E">
      <w:pPr>
        <w:pStyle w:val="af5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9C0D1E">
        <w:rPr>
          <w:sz w:val="20"/>
          <w:lang w:eastAsia="zh-CN"/>
        </w:rPr>
        <w:t>FFS on whether and which PSCell identity UE should report outside the RACH report.</w:t>
      </w:r>
    </w:p>
    <w:p w14:paraId="5C4C88A6" w14:textId="2C98D17E" w:rsidR="00DB73E6" w:rsidRPr="009C0D1E" w:rsidRDefault="00DB73E6" w:rsidP="009C0D1E">
      <w:pPr>
        <w:pStyle w:val="af5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9C0D1E">
        <w:rPr>
          <w:sz w:val="20"/>
          <w:lang w:eastAsia="zh-CN"/>
        </w:rPr>
        <w:t>FFS: Include Msg3 repetition number configured and applied for the RA procedure.</w:t>
      </w:r>
    </w:p>
    <w:p w14:paraId="7F2331A6" w14:textId="1D18ECB4" w:rsidR="00DB73E6" w:rsidRPr="009C0D1E" w:rsidRDefault="00DB73E6" w:rsidP="009C0D1E">
      <w:pPr>
        <w:pStyle w:val="af5"/>
        <w:numPr>
          <w:ilvl w:val="0"/>
          <w:numId w:val="45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9C0D1E">
        <w:rPr>
          <w:sz w:val="20"/>
          <w:lang w:eastAsia="zh-CN"/>
        </w:rPr>
        <w:t xml:space="preserve">FFS: For RACH report for RACH partitioning, RAN2 to discuss whether to include NAS provided NSAG priority (or </w:t>
      </w:r>
      <w:r w:rsidR="00D06A97" w:rsidRPr="009C0D1E">
        <w:rPr>
          <w:sz w:val="20"/>
          <w:lang w:eastAsia="zh-CN"/>
        </w:rPr>
        <w:t>information</w:t>
      </w:r>
      <w:r w:rsidRPr="009C0D1E">
        <w:rPr>
          <w:sz w:val="20"/>
          <w:lang w:eastAsia="zh-CN"/>
        </w:rPr>
        <w:t>) when the applicable feature is slicing.</w:t>
      </w:r>
    </w:p>
    <w:p w14:paraId="1BEB7ED1" w14:textId="6ED676C0" w:rsidR="00387A78" w:rsidRPr="009C0D1E" w:rsidRDefault="002B0870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9C0D1E">
        <w:rPr>
          <w:rFonts w:cs="Calibri"/>
          <w:sz w:val="20"/>
          <w:lang w:eastAsia="zh-CN"/>
        </w:rPr>
        <w:t>T</w:t>
      </w:r>
      <w:r w:rsidR="00C12FAA" w:rsidRPr="009C0D1E">
        <w:rPr>
          <w:rFonts w:cs="Calibri"/>
          <w:sz w:val="20"/>
          <w:lang w:eastAsia="zh-CN"/>
        </w:rPr>
        <w:t>his pape</w:t>
      </w:r>
      <w:r w:rsidR="001166F3" w:rsidRPr="009C0D1E">
        <w:rPr>
          <w:rFonts w:cs="Calibri"/>
          <w:sz w:val="20"/>
          <w:lang w:eastAsia="zh-CN"/>
        </w:rPr>
        <w:t>r aims to further discuss</w:t>
      </w:r>
      <w:r w:rsidR="008F56B6" w:rsidRPr="009C0D1E">
        <w:rPr>
          <w:rFonts w:cs="Calibri"/>
          <w:sz w:val="20"/>
          <w:lang w:eastAsia="zh-CN"/>
        </w:rPr>
        <w:t xml:space="preserve"> </w:t>
      </w:r>
      <w:r w:rsidR="001166F3" w:rsidRPr="009C0D1E">
        <w:rPr>
          <w:rFonts w:cs="Calibri"/>
          <w:sz w:val="20"/>
          <w:lang w:eastAsia="zh-CN"/>
        </w:rPr>
        <w:t xml:space="preserve">the remaining issues on </w:t>
      </w:r>
      <w:r w:rsidR="00093876" w:rsidRPr="009C0D1E">
        <w:rPr>
          <w:rFonts w:cs="Calibri"/>
          <w:sz w:val="20"/>
          <w:lang w:eastAsia="zh-CN"/>
        </w:rPr>
        <w:t>the RACH report enhancement</w:t>
      </w:r>
      <w:r w:rsidR="00883F6B" w:rsidRPr="009C0D1E">
        <w:rPr>
          <w:rFonts w:cs="Calibri"/>
          <w:sz w:val="20"/>
          <w:lang w:eastAsia="zh-CN"/>
        </w:rPr>
        <w:t xml:space="preserve">, and provide our </w:t>
      </w:r>
      <w:r w:rsidR="009C0D1E" w:rsidRPr="009C0D1E">
        <w:rPr>
          <w:rFonts w:cs="Calibri"/>
          <w:sz w:val="20"/>
          <w:lang w:eastAsia="zh-CN"/>
        </w:rPr>
        <w:t>views.</w:t>
      </w:r>
    </w:p>
    <w:p w14:paraId="0C70ADC3" w14:textId="2FDA3B0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7DC12575" w14:textId="2E094E32" w:rsidR="00F21DF1" w:rsidRPr="009C0D1E" w:rsidRDefault="00F21DF1" w:rsidP="009C0D1E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宋体"/>
          <w:b/>
          <w:lang w:eastAsia="zh-CN"/>
        </w:rPr>
      </w:pPr>
      <w:r w:rsidRPr="009C0D1E">
        <w:rPr>
          <w:b/>
          <w:lang w:eastAsia="zh-CN"/>
        </w:rPr>
        <w:t xml:space="preserve"> whether </w:t>
      </w:r>
      <w:r w:rsidR="009B17BF" w:rsidRPr="009B17BF">
        <w:rPr>
          <w:b/>
          <w:lang w:eastAsia="zh-CN"/>
        </w:rPr>
        <w:t>to</w:t>
      </w:r>
      <w:r w:rsidR="009B17BF">
        <w:rPr>
          <w:b/>
          <w:lang w:eastAsia="zh-CN"/>
        </w:rPr>
        <w:t xml:space="preserve"> support UE based solution for RACH report retrieval</w:t>
      </w:r>
    </w:p>
    <w:p w14:paraId="1A563AED" w14:textId="49D3ACDF" w:rsidR="000F7326" w:rsidRPr="000F7326" w:rsidRDefault="000F7326" w:rsidP="000F7326">
      <w:pPr>
        <w:rPr>
          <w:rFonts w:cs="Calibri"/>
          <w:sz w:val="20"/>
          <w:lang w:eastAsia="zh-CN"/>
        </w:rPr>
      </w:pPr>
      <w:r w:rsidRPr="000F7326">
        <w:rPr>
          <w:rFonts w:cs="Calibri"/>
          <w:sz w:val="20"/>
          <w:lang w:eastAsia="zh-CN"/>
        </w:rPr>
        <w:t xml:space="preserve">RACH report retrieval for CU-DU architecture is </w:t>
      </w:r>
      <w:r w:rsidRPr="000F7326">
        <w:rPr>
          <w:rFonts w:cs="Calibri" w:hint="eastAsia"/>
          <w:sz w:val="20"/>
          <w:lang w:eastAsia="zh-CN"/>
        </w:rPr>
        <w:t>one</w:t>
      </w:r>
      <w:r w:rsidRPr="000F7326">
        <w:rPr>
          <w:rFonts w:cs="Calibri"/>
          <w:sz w:val="20"/>
          <w:lang w:eastAsia="zh-CN"/>
        </w:rPr>
        <w:t xml:space="preserve"> </w:t>
      </w:r>
      <w:r w:rsidRPr="000F7326">
        <w:rPr>
          <w:rFonts w:cs="Calibri" w:hint="eastAsia"/>
          <w:sz w:val="20"/>
          <w:lang w:eastAsia="zh-CN"/>
        </w:rPr>
        <w:t>of</w:t>
      </w:r>
      <w:r w:rsidRPr="000F7326">
        <w:rPr>
          <w:rFonts w:cs="Calibri"/>
          <w:sz w:val="20"/>
          <w:lang w:eastAsia="zh-CN"/>
        </w:rPr>
        <w:t xml:space="preserve"> </w:t>
      </w:r>
      <w:r w:rsidR="009F778D">
        <w:rPr>
          <w:rFonts w:cs="Calibri"/>
          <w:sz w:val="20"/>
          <w:lang w:eastAsia="zh-CN"/>
        </w:rPr>
        <w:t xml:space="preserve">the </w:t>
      </w:r>
      <w:r w:rsidRPr="000F7326">
        <w:rPr>
          <w:rFonts w:cs="Calibri"/>
          <w:sz w:val="20"/>
          <w:lang w:eastAsia="zh-CN"/>
        </w:rPr>
        <w:t>leftover issue</w:t>
      </w:r>
      <w:r w:rsidRPr="000F7326">
        <w:rPr>
          <w:rFonts w:cs="Calibri" w:hint="eastAsia"/>
          <w:sz w:val="20"/>
          <w:lang w:eastAsia="zh-CN"/>
        </w:rPr>
        <w:t>s</w:t>
      </w:r>
      <w:r w:rsidRPr="000F7326">
        <w:rPr>
          <w:rFonts w:cs="Calibri"/>
          <w:sz w:val="20"/>
          <w:lang w:eastAsia="zh-CN"/>
        </w:rPr>
        <w:t xml:space="preserve"> in Rel-17.</w:t>
      </w:r>
      <w:r>
        <w:rPr>
          <w:rFonts w:cs="Calibri"/>
          <w:sz w:val="20"/>
          <w:lang w:eastAsia="zh-CN"/>
        </w:rPr>
        <w:t xml:space="preserve"> </w:t>
      </w:r>
      <w:r w:rsidRPr="000F7326">
        <w:rPr>
          <w:rFonts w:cs="Calibri"/>
          <w:sz w:val="20"/>
          <w:lang w:eastAsia="zh-CN"/>
        </w:rPr>
        <w:t>CU-</w:t>
      </w:r>
      <w:r>
        <w:rPr>
          <w:rFonts w:cs="Calibri"/>
          <w:sz w:val="20"/>
          <w:lang w:eastAsia="zh-CN"/>
        </w:rPr>
        <w:t>DU</w:t>
      </w:r>
      <w:r w:rsidRPr="000F7326">
        <w:rPr>
          <w:rFonts w:cs="Calibri"/>
          <w:sz w:val="20"/>
          <w:lang w:eastAsia="zh-CN"/>
        </w:rPr>
        <w:t xml:space="preserve"> split structure is introduced in NR. In this scenario, the random access is known to the DU, but the CU does not get the relevant information, so the CU </w:t>
      </w:r>
      <w:r w:rsidRPr="000F7326">
        <w:rPr>
          <w:rFonts w:cs="Calibri" w:hint="eastAsia"/>
          <w:sz w:val="20"/>
          <w:lang w:eastAsia="zh-CN"/>
        </w:rPr>
        <w:t>may</w:t>
      </w:r>
      <w:r w:rsidRPr="000F7326">
        <w:rPr>
          <w:rFonts w:cs="Calibri"/>
          <w:sz w:val="20"/>
          <w:lang w:eastAsia="zh-CN"/>
        </w:rPr>
        <w:t xml:space="preserve"> request </w:t>
      </w:r>
      <w:r>
        <w:rPr>
          <w:rFonts w:cs="Calibri"/>
          <w:sz w:val="20"/>
          <w:lang w:val="en-CA" w:eastAsia="zh-CN"/>
        </w:rPr>
        <w:t>the</w:t>
      </w:r>
      <w:r w:rsidRPr="000F7326">
        <w:rPr>
          <w:rFonts w:cs="Calibri"/>
          <w:sz w:val="20"/>
          <w:lang w:eastAsia="zh-CN"/>
        </w:rPr>
        <w:t xml:space="preserve"> RACH report from the UE again. This leads to unnecessary signaling overhead.</w:t>
      </w:r>
    </w:p>
    <w:p w14:paraId="2A6F7D0C" w14:textId="0FF09544" w:rsidR="00641A07" w:rsidRPr="009C0D1E" w:rsidRDefault="009C0D1E" w:rsidP="009C0D1E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>
        <w:rPr>
          <w:rFonts w:cs="Calibri"/>
          <w:sz w:val="20"/>
          <w:lang w:eastAsia="zh-CN"/>
        </w:rPr>
        <w:t>Currently</w:t>
      </w:r>
      <w:r w:rsidR="009F778D">
        <w:rPr>
          <w:rFonts w:cs="Calibri"/>
          <w:sz w:val="20"/>
          <w:lang w:eastAsia="zh-CN"/>
        </w:rPr>
        <w:t>,</w:t>
      </w:r>
      <w:r>
        <w:rPr>
          <w:rFonts w:cs="Calibri"/>
          <w:sz w:val="20"/>
          <w:lang w:eastAsia="zh-CN"/>
        </w:rPr>
        <w:t xml:space="preserve"> RAN3 had </w:t>
      </w:r>
      <w:r w:rsidR="009F778D">
        <w:rPr>
          <w:rFonts w:cs="Calibri"/>
          <w:sz w:val="20"/>
          <w:lang w:eastAsia="zh-CN"/>
        </w:rPr>
        <w:t>made some progress</w:t>
      </w:r>
      <w:r>
        <w:rPr>
          <w:rFonts w:cs="Calibri"/>
          <w:sz w:val="20"/>
          <w:lang w:eastAsia="zh-CN"/>
        </w:rPr>
        <w:t xml:space="preserve"> </w:t>
      </w:r>
      <w:r w:rsidR="009F778D">
        <w:rPr>
          <w:rFonts w:cs="Calibri"/>
          <w:sz w:val="20"/>
          <w:lang w:eastAsia="zh-CN"/>
        </w:rPr>
        <w:t>on</w:t>
      </w:r>
      <w:r>
        <w:rPr>
          <w:rFonts w:cs="Calibri"/>
          <w:sz w:val="20"/>
          <w:lang w:eastAsia="zh-CN"/>
        </w:rPr>
        <w:t xml:space="preserve"> this topic.</w:t>
      </w:r>
      <w:r w:rsidRPr="009C0D1E">
        <w:rPr>
          <w:rFonts w:cs="Calibri"/>
          <w:sz w:val="20"/>
          <w:lang w:eastAsia="zh-CN"/>
        </w:rPr>
        <w:t xml:space="preserve"> </w:t>
      </w:r>
      <w:r w:rsidR="00286322" w:rsidRPr="009C0D1E">
        <w:rPr>
          <w:rFonts w:cs="Calibri"/>
          <w:sz w:val="20"/>
          <w:lang w:eastAsia="zh-CN"/>
        </w:rPr>
        <w:t xml:space="preserve">The following </w:t>
      </w:r>
      <w:r w:rsidR="007D102C" w:rsidRPr="009C0D1E">
        <w:rPr>
          <w:rFonts w:cs="Calibri"/>
          <w:sz w:val="20"/>
          <w:lang w:eastAsia="zh-CN"/>
        </w:rPr>
        <w:t>views provided by RAN3</w:t>
      </w:r>
      <w:r w:rsidR="00286322" w:rsidRPr="009C0D1E">
        <w:rPr>
          <w:rFonts w:cs="Calibri"/>
          <w:sz w:val="20"/>
          <w:lang w:eastAsia="zh-CN"/>
        </w:rPr>
        <w:t xml:space="preserve"> </w:t>
      </w:r>
      <w:r w:rsidR="007D102C" w:rsidRPr="009C0D1E">
        <w:rPr>
          <w:rFonts w:cs="Calibri"/>
          <w:sz w:val="20"/>
          <w:lang w:eastAsia="zh-CN"/>
        </w:rPr>
        <w:t>as follow</w:t>
      </w:r>
      <w:r w:rsidR="00641A07" w:rsidRPr="009C0D1E">
        <w:rPr>
          <w:rFonts w:cs="Calibri"/>
          <w:sz w:val="20"/>
          <w:lang w:eastAsia="zh-CN"/>
        </w:rPr>
        <w:t xml:space="preserve"> [</w:t>
      </w:r>
      <w:r w:rsidR="00CE4DFF">
        <w:rPr>
          <w:rFonts w:cs="Calibri"/>
          <w:sz w:val="20"/>
          <w:lang w:eastAsia="zh-CN"/>
        </w:rPr>
        <w:t>4</w:t>
      </w:r>
      <w:r w:rsidR="00641A07" w:rsidRPr="009C0D1E">
        <w:rPr>
          <w:rFonts w:cs="Calibri"/>
          <w:sz w:val="20"/>
          <w:lang w:eastAsia="zh-CN"/>
        </w:rPr>
        <w:t>]:</w:t>
      </w:r>
    </w:p>
    <w:p w14:paraId="723A408A" w14:textId="71EF41DA" w:rsidR="00E42EF3" w:rsidRPr="00E42EF3" w:rsidRDefault="00E42EF3" w:rsidP="00E42E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622" w:hanging="363"/>
        <w:textAlignment w:val="baseline"/>
        <w:rPr>
          <w:rFonts w:ascii="Arial" w:hAnsi="Arial"/>
          <w:b/>
          <w:sz w:val="20"/>
          <w:lang w:eastAsia="ja-JP"/>
        </w:rPr>
      </w:pPr>
      <w:r w:rsidRPr="00E42EF3">
        <w:rPr>
          <w:rFonts w:ascii="Arial" w:hAnsi="Arial"/>
          <w:b/>
          <w:sz w:val="20"/>
          <w:lang w:eastAsia="ja-JP"/>
        </w:rPr>
        <w:t xml:space="preserve">RAN3 answers: </w:t>
      </w:r>
    </w:p>
    <w:p w14:paraId="2CDBFD20" w14:textId="77777777" w:rsidR="009F778D" w:rsidRPr="009F778D" w:rsidRDefault="009F778D" w:rsidP="009F7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259"/>
        <w:textAlignment w:val="baseline"/>
        <w:rPr>
          <w:rFonts w:ascii="Arial" w:hAnsi="Arial"/>
          <w:sz w:val="20"/>
          <w:lang w:eastAsia="ja-JP"/>
        </w:rPr>
      </w:pPr>
      <w:r w:rsidRPr="009F778D">
        <w:rPr>
          <w:rFonts w:ascii="Arial" w:hAnsi="Arial"/>
          <w:sz w:val="20"/>
          <w:lang w:eastAsia="ja-JP"/>
        </w:rPr>
        <w:t xml:space="preserve">In parallel, e.g., to progress work also supporting legacy UEs, the following working assumptions were made: </w:t>
      </w:r>
    </w:p>
    <w:p w14:paraId="0E8A7178" w14:textId="77777777" w:rsidR="009F778D" w:rsidRPr="009F778D" w:rsidRDefault="009F778D" w:rsidP="009F7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259"/>
        <w:textAlignment w:val="baseline"/>
        <w:rPr>
          <w:rFonts w:ascii="Arial" w:hAnsi="Arial"/>
          <w:sz w:val="20"/>
          <w:lang w:eastAsia="ja-JP"/>
        </w:rPr>
      </w:pPr>
      <w:r w:rsidRPr="009F778D">
        <w:rPr>
          <w:rFonts w:ascii="Arial" w:hAnsi="Arial"/>
          <w:sz w:val="20"/>
          <w:lang w:eastAsia="ja-JP"/>
        </w:rPr>
        <w:t>1)</w:t>
      </w:r>
      <w:r w:rsidRPr="009F778D">
        <w:rPr>
          <w:rFonts w:ascii="Arial" w:hAnsi="Arial"/>
          <w:sz w:val="20"/>
          <w:lang w:eastAsia="ja-JP"/>
        </w:rPr>
        <w:tab/>
        <w:t xml:space="preserve">WA: RAN3 </w:t>
      </w:r>
      <w:r w:rsidRPr="009F778D">
        <w:rPr>
          <w:rFonts w:ascii="Arial" w:hAnsi="Arial"/>
          <w:sz w:val="20"/>
          <w:highlight w:val="yellow"/>
          <w:lang w:eastAsia="ja-JP"/>
        </w:rPr>
        <w:t>works on the network-based solution for RACH report retrieval</w:t>
      </w:r>
      <w:r w:rsidRPr="009F778D">
        <w:rPr>
          <w:rFonts w:ascii="Arial" w:hAnsi="Arial"/>
          <w:sz w:val="20"/>
          <w:lang w:eastAsia="ja-JP"/>
        </w:rPr>
        <w:t>, i.e., gNB-DU informs the gNB-CU about RACH occurrence</w:t>
      </w:r>
    </w:p>
    <w:p w14:paraId="5CCF4639" w14:textId="497BE2BE" w:rsidR="00C0073D" w:rsidRPr="009F778D" w:rsidRDefault="009F778D" w:rsidP="009F77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 w:val="0"/>
        <w:autoSpaceDE w:val="0"/>
        <w:autoSpaceDN w:val="0"/>
        <w:adjustRightInd w:val="0"/>
        <w:spacing w:after="0" w:line="240" w:lineRule="auto"/>
        <w:ind w:left="1259"/>
        <w:textAlignment w:val="baseline"/>
        <w:rPr>
          <w:rFonts w:ascii="Arial" w:hAnsi="Arial"/>
          <w:sz w:val="20"/>
          <w:lang w:eastAsia="ja-JP"/>
        </w:rPr>
      </w:pPr>
      <w:r w:rsidRPr="009F778D">
        <w:rPr>
          <w:rFonts w:ascii="Arial" w:hAnsi="Arial"/>
          <w:sz w:val="20"/>
          <w:lang w:eastAsia="ja-JP"/>
        </w:rPr>
        <w:t>2)</w:t>
      </w:r>
      <w:r w:rsidRPr="009F778D">
        <w:rPr>
          <w:rFonts w:ascii="Arial" w:hAnsi="Arial"/>
          <w:sz w:val="20"/>
          <w:lang w:eastAsia="ja-JP"/>
        </w:rPr>
        <w:tab/>
        <w:t>WA: SN should indicate the potential availability of RA report to the MN, MN can fetch the RA report and transfer it to SN.</w:t>
      </w:r>
    </w:p>
    <w:p w14:paraId="69E7FEBA" w14:textId="329306BC" w:rsidR="009F778D" w:rsidRPr="009F778D" w:rsidRDefault="00C0073D" w:rsidP="009F778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 w:cs="Calibri"/>
          <w:sz w:val="20"/>
          <w:lang w:val="en-CA" w:eastAsia="zh-CN"/>
        </w:rPr>
      </w:pPr>
      <w:r w:rsidRPr="009C0D1E">
        <w:rPr>
          <w:rFonts w:cs="Calibri"/>
          <w:sz w:val="20"/>
          <w:lang w:eastAsia="zh-CN"/>
        </w:rPr>
        <w:t xml:space="preserve">From the perspective of RAN3, </w:t>
      </w:r>
      <w:r w:rsidR="009F778D" w:rsidRPr="009F778D">
        <w:rPr>
          <w:rFonts w:cs="Calibri"/>
          <w:sz w:val="20"/>
          <w:lang w:eastAsia="zh-CN"/>
        </w:rPr>
        <w:t xml:space="preserve">the </w:t>
      </w:r>
      <w:r w:rsidR="009F778D">
        <w:rPr>
          <w:rFonts w:cs="Calibri"/>
          <w:sz w:val="20"/>
          <w:lang w:eastAsia="zh-CN"/>
        </w:rPr>
        <w:t>network-based</w:t>
      </w:r>
      <w:r w:rsidR="009F778D" w:rsidRPr="009F778D">
        <w:rPr>
          <w:rFonts w:cs="Calibri"/>
          <w:sz w:val="20"/>
          <w:lang w:eastAsia="zh-CN"/>
        </w:rPr>
        <w:t xml:space="preserve"> solution could resolve the problem of </w:t>
      </w:r>
      <w:r w:rsidR="009F778D">
        <w:rPr>
          <w:rFonts w:cs="Calibri"/>
          <w:sz w:val="20"/>
          <w:lang w:eastAsia="zh-CN"/>
        </w:rPr>
        <w:t xml:space="preserve">the </w:t>
      </w:r>
      <w:r w:rsidR="009F778D" w:rsidRPr="009F778D">
        <w:rPr>
          <w:rFonts w:cs="Calibri"/>
          <w:sz w:val="20"/>
          <w:lang w:eastAsia="zh-CN"/>
        </w:rPr>
        <w:t>CU-DU split</w:t>
      </w:r>
      <w:r w:rsidR="009F778D">
        <w:rPr>
          <w:rFonts w:cs="Calibri"/>
          <w:sz w:val="20"/>
          <w:lang w:eastAsia="zh-CN"/>
        </w:rPr>
        <w:t xml:space="preserve"> </w:t>
      </w:r>
      <w:r w:rsidR="009F778D" w:rsidRPr="000F7326">
        <w:rPr>
          <w:rFonts w:cs="Calibri"/>
          <w:sz w:val="20"/>
          <w:lang w:eastAsia="zh-CN"/>
        </w:rPr>
        <w:t>scenario</w:t>
      </w:r>
      <w:r w:rsidR="009F778D">
        <w:rPr>
          <w:rFonts w:cs="Calibri"/>
          <w:sz w:val="20"/>
          <w:lang w:eastAsia="zh-CN"/>
        </w:rPr>
        <w:t>s</w:t>
      </w:r>
      <w:r w:rsidR="009F778D">
        <w:rPr>
          <w:rFonts w:ascii="宋体" w:eastAsia="宋体" w:hAnsi="宋体" w:cs="Calibri" w:hint="eastAsia"/>
          <w:sz w:val="20"/>
          <w:lang w:eastAsia="zh-CN"/>
        </w:rPr>
        <w:t>.</w:t>
      </w:r>
      <w:r w:rsidR="009F778D">
        <w:rPr>
          <w:rFonts w:cs="Calibri"/>
          <w:sz w:val="20"/>
          <w:lang w:eastAsia="zh-CN"/>
        </w:rPr>
        <w:t xml:space="preserve"> </w:t>
      </w:r>
      <w:r w:rsidR="00111ADF">
        <w:rPr>
          <w:rFonts w:cs="Calibri"/>
          <w:sz w:val="20"/>
          <w:lang w:eastAsia="zh-CN"/>
        </w:rPr>
        <w:t>Therefore,</w:t>
      </w:r>
      <w:r w:rsidR="00051EA5">
        <w:rPr>
          <w:rFonts w:cs="Calibri"/>
          <w:sz w:val="20"/>
          <w:lang w:eastAsia="zh-CN"/>
        </w:rPr>
        <w:t xml:space="preserve"> </w:t>
      </w:r>
      <w:r w:rsidR="009F778D" w:rsidRPr="009F778D">
        <w:rPr>
          <w:rFonts w:cs="Calibri"/>
          <w:sz w:val="20"/>
          <w:lang w:eastAsia="zh-CN"/>
        </w:rPr>
        <w:t>there is no need to support UE-based solutions for CU-DU split scenario</w:t>
      </w:r>
      <w:r w:rsidR="009F778D">
        <w:rPr>
          <w:rFonts w:cs="Calibri"/>
          <w:sz w:val="20"/>
          <w:lang w:eastAsia="zh-CN"/>
        </w:rPr>
        <w:t>s</w:t>
      </w:r>
      <w:r w:rsidR="009F778D">
        <w:rPr>
          <w:rFonts w:ascii="宋体" w:eastAsia="宋体" w:hAnsi="宋体" w:cs="Calibri"/>
          <w:sz w:val="20"/>
          <w:lang w:val="en-CA" w:eastAsia="zh-CN"/>
        </w:rPr>
        <w:t>.</w:t>
      </w:r>
    </w:p>
    <w:p w14:paraId="7C82DFCD" w14:textId="78302428" w:rsidR="00641A07" w:rsidRDefault="00B42C9F" w:rsidP="009F778D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b/>
          <w:lang w:eastAsia="zh-CN"/>
        </w:rPr>
      </w:pPr>
      <w:r w:rsidRPr="00B42C9F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B42C9F">
        <w:rPr>
          <w:b/>
          <w:lang w:eastAsia="zh-CN"/>
        </w:rPr>
        <w:t xml:space="preserve">: </w:t>
      </w:r>
      <w:r w:rsidR="009B17BF">
        <w:rPr>
          <w:b/>
          <w:lang w:eastAsia="zh-CN"/>
        </w:rPr>
        <w:t xml:space="preserve">No need to support </w:t>
      </w:r>
      <w:r w:rsidR="00DF3FF6">
        <w:rPr>
          <w:b/>
          <w:lang w:eastAsia="zh-CN"/>
        </w:rPr>
        <w:t>UE-based</w:t>
      </w:r>
      <w:r w:rsidR="009B17BF" w:rsidRPr="009B17BF">
        <w:rPr>
          <w:b/>
          <w:lang w:eastAsia="zh-CN"/>
        </w:rPr>
        <w:t xml:space="preserve"> solutions for CU-DU </w:t>
      </w:r>
      <w:r w:rsidR="009B17BF" w:rsidRPr="009B17BF">
        <w:rPr>
          <w:rFonts w:hint="eastAsia"/>
          <w:b/>
          <w:lang w:eastAsia="zh-CN"/>
        </w:rPr>
        <w:t>split</w:t>
      </w:r>
      <w:r w:rsidR="009B17BF" w:rsidRPr="009B17BF">
        <w:rPr>
          <w:b/>
          <w:lang w:eastAsia="zh-CN"/>
        </w:rPr>
        <w:t xml:space="preserve"> scenarios</w:t>
      </w:r>
    </w:p>
    <w:p w14:paraId="033ECDE5" w14:textId="6D784858" w:rsidR="008B230F" w:rsidRPr="00B42C9F" w:rsidRDefault="008B230F" w:rsidP="008B230F">
      <w:pPr>
        <w:pStyle w:val="af5"/>
        <w:numPr>
          <w:ilvl w:val="0"/>
          <w:numId w:val="43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lang w:eastAsia="zh-CN"/>
        </w:rPr>
      </w:pPr>
      <w:r w:rsidRPr="009C0D1E">
        <w:rPr>
          <w:b/>
          <w:lang w:eastAsia="zh-CN"/>
        </w:rPr>
        <w:t xml:space="preserve">whether </w:t>
      </w:r>
      <w:r>
        <w:rPr>
          <w:b/>
          <w:lang w:eastAsia="zh-CN"/>
        </w:rPr>
        <w:t>to i</w:t>
      </w:r>
      <w:r w:rsidRPr="008B230F">
        <w:rPr>
          <w:b/>
          <w:lang w:eastAsia="zh-CN"/>
        </w:rPr>
        <w:t xml:space="preserve">nclude Msg3 repetition number </w:t>
      </w:r>
      <w:r>
        <w:rPr>
          <w:b/>
          <w:lang w:eastAsia="zh-CN"/>
        </w:rPr>
        <w:t>for the RA procedure</w:t>
      </w:r>
    </w:p>
    <w:p w14:paraId="2EA06C0C" w14:textId="22F765E2" w:rsidR="00BC1692" w:rsidRPr="00193931" w:rsidRDefault="00BC1692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 xml:space="preserve">To support coverage enhancement, Msg3 repetition was introduced in Rel-17. </w:t>
      </w:r>
      <w:r w:rsidR="006C620D" w:rsidRPr="00193931">
        <w:rPr>
          <w:rFonts w:cs="Calibri"/>
          <w:sz w:val="20"/>
          <w:lang w:eastAsia="zh-CN"/>
        </w:rPr>
        <w:t>As shown below</w:t>
      </w:r>
      <w:r w:rsidR="00DE66B7" w:rsidRPr="00193931">
        <w:rPr>
          <w:rFonts w:cs="Calibri"/>
          <w:sz w:val="20"/>
          <w:lang w:eastAsia="zh-CN"/>
        </w:rPr>
        <w:t>[</w:t>
      </w:r>
      <w:r w:rsidR="00CE4DFF">
        <w:rPr>
          <w:rFonts w:cs="Calibri"/>
          <w:sz w:val="20"/>
          <w:lang w:eastAsia="zh-CN"/>
        </w:rPr>
        <w:t>5</w:t>
      </w:r>
      <w:r w:rsidR="00DE66B7" w:rsidRPr="00193931">
        <w:rPr>
          <w:rFonts w:cs="Calibri"/>
          <w:sz w:val="20"/>
          <w:lang w:eastAsia="zh-CN"/>
        </w:rPr>
        <w:t>]</w:t>
      </w:r>
      <w:r w:rsidR="006C620D" w:rsidRPr="00193931">
        <w:rPr>
          <w:rFonts w:cs="Calibri"/>
          <w:sz w:val="20"/>
          <w:lang w:eastAsia="zh-CN"/>
        </w:rPr>
        <w:t>,</w:t>
      </w:r>
      <w:r w:rsidR="00DE66B7" w:rsidRPr="00193931">
        <w:rPr>
          <w:rFonts w:cs="Calibri"/>
          <w:sz w:val="20"/>
          <w:lang w:eastAsia="zh-CN"/>
        </w:rPr>
        <w:t xml:space="preserve"> </w:t>
      </w:r>
      <w:r w:rsidR="006C620D" w:rsidRPr="00193931">
        <w:rPr>
          <w:rFonts w:cs="Calibri"/>
          <w:sz w:val="20"/>
          <w:lang w:eastAsia="zh-CN"/>
        </w:rPr>
        <w:t xml:space="preserve">Msg3 repetition is part of </w:t>
      </w:r>
      <w:r w:rsidR="00DE66B7" w:rsidRPr="00193931">
        <w:rPr>
          <w:rFonts w:cs="Calibri"/>
          <w:sz w:val="20"/>
          <w:lang w:eastAsia="zh-CN"/>
        </w:rPr>
        <w:t>trigger</w:t>
      </w:r>
      <w:r w:rsidR="00DE66B7" w:rsidRPr="00193931">
        <w:rPr>
          <w:rFonts w:cs="Calibri" w:hint="eastAsia"/>
          <w:sz w:val="20"/>
          <w:lang w:eastAsia="zh-CN"/>
        </w:rPr>
        <w:t>ed</w:t>
      </w:r>
      <w:r w:rsidR="00DE66B7" w:rsidRPr="00193931">
        <w:rPr>
          <w:rFonts w:cs="Calibri"/>
          <w:sz w:val="20"/>
          <w:lang w:eastAsia="zh-CN"/>
        </w:rPr>
        <w:t xml:space="preserve"> </w:t>
      </w:r>
      <w:r w:rsidR="006C620D" w:rsidRPr="00193931">
        <w:rPr>
          <w:rFonts w:cs="Calibri"/>
          <w:b/>
          <w:i/>
          <w:sz w:val="20"/>
          <w:lang w:eastAsia="zh-CN"/>
        </w:rPr>
        <w:t>featureCombination</w:t>
      </w:r>
      <w:r w:rsidR="00DE66B7" w:rsidRPr="00193931">
        <w:rPr>
          <w:rFonts w:cs="Calibri"/>
          <w:sz w:val="20"/>
          <w:lang w:eastAsia="zh-CN"/>
        </w:rPr>
        <w:t xml:space="preserve"> and one of RACH feature/feature combinations. Reporting the related information to the NW may be useful to</w:t>
      </w:r>
      <w:r w:rsidR="00B26AED" w:rsidRPr="00193931">
        <w:rPr>
          <w:rFonts w:cs="Calibri"/>
          <w:sz w:val="20"/>
          <w:lang w:eastAsia="zh-CN"/>
        </w:rPr>
        <w:t xml:space="preserve"> optimize the Msg3 repetition performance.</w:t>
      </w:r>
    </w:p>
    <w:p w14:paraId="1C78431E" w14:textId="51770A2E" w:rsidR="00BC1692" w:rsidRPr="00B17BE1" w:rsidRDefault="00BC1692" w:rsidP="00813D95">
      <w:pPr>
        <w:rPr>
          <w:b/>
          <w:lang w:eastAsia="zh-CN"/>
        </w:rPr>
      </w:pPr>
      <w:r w:rsidRPr="00B17BE1">
        <w:rPr>
          <w:rFonts w:hint="eastAsia"/>
          <w:b/>
          <w:lang w:eastAsia="zh-CN"/>
        </w:rPr>
        <w:lastRenderedPageBreak/>
        <w:t>-</w:t>
      </w:r>
      <w:r w:rsidRPr="00B17BE1">
        <w:rPr>
          <w:b/>
          <w:lang w:eastAsia="zh-CN"/>
        </w:rPr>
        <w:t>------------------------------------------------------------</w:t>
      </w:r>
      <w:r w:rsidRPr="00D90020">
        <w:t xml:space="preserve"> </w:t>
      </w:r>
      <w:r w:rsidRPr="00B17BE1">
        <w:rPr>
          <w:b/>
          <w:lang w:eastAsia="zh-CN"/>
        </w:rPr>
        <w:t>Excerpted from TS 3</w:t>
      </w:r>
      <w:r w:rsidR="0018611B">
        <w:rPr>
          <w:b/>
          <w:lang w:eastAsia="zh-CN"/>
        </w:rPr>
        <w:t>8</w:t>
      </w:r>
      <w:r w:rsidRPr="00B17BE1">
        <w:rPr>
          <w:b/>
          <w:lang w:eastAsia="zh-CN"/>
        </w:rPr>
        <w:t>.331</w:t>
      </w:r>
      <w:r w:rsidRPr="00BC1692">
        <w:rPr>
          <w:b/>
          <w:lang w:eastAsia="zh-CN"/>
        </w:rPr>
        <w:t xml:space="preserve"> -----</w:t>
      </w:r>
      <w:r w:rsidRPr="00B17BE1">
        <w:rPr>
          <w:b/>
          <w:lang w:eastAsia="zh-CN"/>
        </w:rPr>
        <w:t>----------------------------------------------------</w:t>
      </w:r>
    </w:p>
    <w:tbl>
      <w:tblPr>
        <w:tblW w:w="9109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9"/>
      </w:tblGrid>
      <w:tr w:rsidR="00BC1692" w:rsidRPr="00400155" w14:paraId="20EBBF8E" w14:textId="77777777" w:rsidTr="00C77011">
        <w:trPr>
          <w:trHeight w:val="171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986F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FeatureCombination</w:t>
            </w:r>
            <w:r w:rsidRPr="00400155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BC1692" w:rsidRPr="00400155" w14:paraId="0B762F3F" w14:textId="77777777" w:rsidTr="00C77011">
        <w:trPr>
          <w:trHeight w:val="369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6D47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ja-JP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szCs w:val="22"/>
                <w:lang w:eastAsia="ja-JP"/>
              </w:rPr>
              <w:t>redCap</w:t>
            </w:r>
          </w:p>
          <w:p w14:paraId="6A0CE33B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>If present, this field indicates that RedCap is part of this feature combination.</w:t>
            </w:r>
          </w:p>
        </w:tc>
      </w:tr>
      <w:tr w:rsidR="00BC1692" w:rsidRPr="00400155" w14:paraId="0B5DD7D4" w14:textId="77777777" w:rsidTr="00C77011">
        <w:trPr>
          <w:trHeight w:val="356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2B13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smallData</w:t>
            </w:r>
          </w:p>
          <w:p w14:paraId="0B2451AC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>If present, this field indicates that Small Data is part of this feature combination.</w:t>
            </w:r>
          </w:p>
        </w:tc>
      </w:tr>
      <w:tr w:rsidR="00BC1692" w:rsidRPr="00400155" w14:paraId="35FDA572" w14:textId="77777777" w:rsidTr="00C77011">
        <w:trPr>
          <w:trHeight w:val="356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972A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nsag</w:t>
            </w:r>
          </w:p>
          <w:p w14:paraId="320CF41C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>If present, this field indicates NSAG(s) that are part of this feature combination.</w:t>
            </w:r>
          </w:p>
        </w:tc>
      </w:tr>
      <w:tr w:rsidR="00BC1692" w:rsidRPr="00400155" w14:paraId="7B14D711" w14:textId="77777777" w:rsidTr="00C77011">
        <w:trPr>
          <w:trHeight w:val="540"/>
        </w:trPr>
        <w:tc>
          <w:tcPr>
            <w:tcW w:w="9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E6FF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00155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msg3-Repetitions</w:t>
            </w:r>
          </w:p>
          <w:p w14:paraId="296AA3A6" w14:textId="77777777" w:rsidR="00BC1692" w:rsidRPr="00400155" w:rsidRDefault="00BC1692" w:rsidP="00C7701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If present, this field indicates that </w:t>
            </w:r>
            <w:r w:rsidRPr="00400155">
              <w:rPr>
                <w:rFonts w:ascii="Arial" w:eastAsia="Times New Roman" w:hAnsi="Arial"/>
                <w:sz w:val="18"/>
                <w:lang w:eastAsia="ja-JP"/>
              </w:rPr>
              <w:t>signalling of msg3 repetition</w:t>
            </w:r>
            <w:r w:rsidRPr="00400155">
              <w:rPr>
                <w:rFonts w:ascii="Arial" w:eastAsia="Times New Roman" w:hAnsi="Arial"/>
                <w:sz w:val="18"/>
                <w:szCs w:val="22"/>
                <w:lang w:eastAsia="ja-JP"/>
              </w:rPr>
              <w:t xml:space="preserve"> is part of this feature combination. This field is not configured in a set of preambles that is configured with 2-step random-access type.</w:t>
            </w:r>
          </w:p>
        </w:tc>
      </w:tr>
    </w:tbl>
    <w:p w14:paraId="2B314220" w14:textId="77777777" w:rsidR="00BC1692" w:rsidRPr="00B17BE1" w:rsidRDefault="00BC1692" w:rsidP="00BC1692">
      <w:pPr>
        <w:rPr>
          <w:rFonts w:eastAsia="宋体"/>
          <w:lang w:eastAsia="zh-CN"/>
        </w:rPr>
      </w:pPr>
      <w:r>
        <w:rPr>
          <w:rFonts w:cs="Calibri"/>
          <w:b/>
          <w:lang w:eastAsia="zh-CN"/>
        </w:rPr>
        <w:t>----------------------------------------------------------------------</w:t>
      </w:r>
      <w:r w:rsidRPr="00D90020">
        <w:rPr>
          <w:rFonts w:cs="Calibri"/>
          <w:b/>
          <w:lang w:eastAsia="zh-CN"/>
        </w:rPr>
        <w:t xml:space="preserve">End of </w:t>
      </w:r>
      <w:r>
        <w:rPr>
          <w:rFonts w:cs="Calibri"/>
          <w:b/>
          <w:lang w:eastAsia="zh-CN"/>
        </w:rPr>
        <w:t>Exception</w:t>
      </w:r>
      <w:r w:rsidRPr="00D90020">
        <w:rPr>
          <w:rFonts w:cs="Calibri"/>
          <w:b/>
          <w:lang w:eastAsia="zh-CN"/>
        </w:rPr>
        <w:t xml:space="preserve"> </w:t>
      </w:r>
      <w:r>
        <w:rPr>
          <w:rFonts w:cs="Calibri"/>
          <w:b/>
          <w:lang w:eastAsia="zh-CN"/>
        </w:rPr>
        <w:t>------------------------------------------------------------</w:t>
      </w:r>
    </w:p>
    <w:p w14:paraId="4BB714E8" w14:textId="178BAD69" w:rsidR="00413B3F" w:rsidRPr="00193931" w:rsidRDefault="0038301E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After the</w:t>
      </w:r>
      <w:r w:rsidR="00A56F28" w:rsidRPr="00193931">
        <w:rPr>
          <w:rFonts w:cs="Calibri"/>
          <w:sz w:val="20"/>
          <w:lang w:eastAsia="zh-CN"/>
        </w:rPr>
        <w:t xml:space="preserve"> Random Access type</w:t>
      </w:r>
      <w:r w:rsidR="00650441" w:rsidRPr="00193931">
        <w:rPr>
          <w:rFonts w:cs="Calibri"/>
          <w:sz w:val="20"/>
          <w:lang w:eastAsia="zh-CN"/>
        </w:rPr>
        <w:t xml:space="preserve"> is selected</w:t>
      </w:r>
      <w:r w:rsidR="00A56F28" w:rsidRPr="00193931">
        <w:rPr>
          <w:rFonts w:cs="Calibri"/>
          <w:sz w:val="20"/>
          <w:lang w:eastAsia="zh-CN"/>
        </w:rPr>
        <w:t xml:space="preserve">, the UE </w:t>
      </w:r>
      <w:r w:rsidR="00DF3FF6">
        <w:rPr>
          <w:rFonts w:cs="Calibri"/>
          <w:sz w:val="20"/>
          <w:lang w:eastAsia="zh-CN"/>
        </w:rPr>
        <w:t>needs</w:t>
      </w:r>
      <w:r w:rsidR="00650441" w:rsidRPr="00193931">
        <w:rPr>
          <w:rFonts w:cs="Calibri"/>
          <w:sz w:val="20"/>
          <w:lang w:eastAsia="zh-CN"/>
        </w:rPr>
        <w:t xml:space="preserve"> to</w:t>
      </w:r>
      <w:r w:rsidR="00A56F28" w:rsidRPr="00193931">
        <w:rPr>
          <w:rFonts w:cs="Calibri"/>
          <w:sz w:val="20"/>
          <w:lang w:eastAsia="zh-CN"/>
        </w:rPr>
        <w:t xml:space="preserve"> evaluate </w:t>
      </w:r>
      <w:r w:rsidR="00650441" w:rsidRPr="00193931">
        <w:rPr>
          <w:rFonts w:cs="Calibri"/>
          <w:sz w:val="20"/>
          <w:lang w:eastAsia="zh-CN"/>
        </w:rPr>
        <w:t xml:space="preserve">whether to perform </w:t>
      </w:r>
      <w:r w:rsidR="00DF3FF6">
        <w:rPr>
          <w:rFonts w:cs="Calibri"/>
          <w:sz w:val="20"/>
          <w:lang w:eastAsia="zh-CN"/>
        </w:rPr>
        <w:t xml:space="preserve">the </w:t>
      </w:r>
      <w:r w:rsidR="00A56F28" w:rsidRPr="00193931">
        <w:rPr>
          <w:rFonts w:cs="Calibri"/>
          <w:sz w:val="20"/>
          <w:lang w:eastAsia="zh-CN"/>
        </w:rPr>
        <w:t xml:space="preserve">MSG3 repetition. </w:t>
      </w:r>
      <w:r w:rsidR="00440950" w:rsidRPr="00193931">
        <w:rPr>
          <w:rFonts w:cs="Calibri"/>
          <w:sz w:val="20"/>
          <w:lang w:eastAsia="zh-CN"/>
        </w:rPr>
        <w:t>Per</w:t>
      </w:r>
      <w:r w:rsidR="0053281B" w:rsidRPr="00193931">
        <w:rPr>
          <w:rFonts w:cs="Calibri"/>
          <w:sz w:val="20"/>
          <w:lang w:eastAsia="zh-CN"/>
        </w:rPr>
        <w:t xml:space="preserve"> </w:t>
      </w:r>
      <w:r w:rsidR="00E42596" w:rsidRPr="00193931">
        <w:rPr>
          <w:rFonts w:cs="Calibri"/>
          <w:sz w:val="20"/>
          <w:lang w:eastAsia="zh-CN"/>
        </w:rPr>
        <w:t>TS 38</w:t>
      </w:r>
      <w:r w:rsidR="00A56F28" w:rsidRPr="00193931">
        <w:rPr>
          <w:rFonts w:cs="Calibri"/>
          <w:sz w:val="20"/>
          <w:lang w:eastAsia="zh-CN"/>
        </w:rPr>
        <w:t>.321[</w:t>
      </w:r>
      <w:r w:rsidR="00CE4DFF">
        <w:rPr>
          <w:rFonts w:cs="Calibri"/>
          <w:sz w:val="20"/>
          <w:lang w:eastAsia="zh-CN"/>
        </w:rPr>
        <w:t>6</w:t>
      </w:r>
      <w:r w:rsidR="00A56F28" w:rsidRPr="00193931">
        <w:rPr>
          <w:rFonts w:cs="Calibri"/>
          <w:sz w:val="20"/>
          <w:lang w:eastAsia="zh-CN"/>
        </w:rPr>
        <w:t xml:space="preserve">], </w:t>
      </w:r>
      <w:r w:rsidR="00413B3F" w:rsidRPr="00193931">
        <w:rPr>
          <w:rFonts w:cs="Calibri"/>
          <w:sz w:val="20"/>
          <w:lang w:eastAsia="zh-CN"/>
        </w:rPr>
        <w:t>MSG3 repetition is</w:t>
      </w:r>
      <w:r w:rsidR="006A042F" w:rsidRPr="00193931">
        <w:rPr>
          <w:rFonts w:cs="Calibri"/>
          <w:sz w:val="20"/>
          <w:lang w:eastAsia="zh-CN"/>
        </w:rPr>
        <w:t xml:space="preserve"> initiated </w:t>
      </w:r>
      <w:r w:rsidR="00413B3F" w:rsidRPr="00193931">
        <w:rPr>
          <w:rFonts w:cs="Calibri"/>
          <w:sz w:val="20"/>
          <w:lang w:eastAsia="zh-CN"/>
        </w:rPr>
        <w:t>in the following two cases:</w:t>
      </w:r>
    </w:p>
    <w:p w14:paraId="0EAED740" w14:textId="73055C40" w:rsidR="00413B3F" w:rsidRPr="00193931" w:rsidRDefault="00413B3F" w:rsidP="00193931">
      <w:pPr>
        <w:pStyle w:val="af5"/>
        <w:numPr>
          <w:ilvl w:val="0"/>
          <w:numId w:val="46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</w:t>
      </w:r>
      <w:r w:rsidR="0035667A" w:rsidRPr="00193931">
        <w:rPr>
          <w:sz w:val="20"/>
          <w:lang w:eastAsia="zh-CN"/>
        </w:rPr>
        <w:t xml:space="preserve">he selected BWP is configured with both </w:t>
      </w:r>
      <w:r w:rsidR="00A56F28" w:rsidRPr="00193931">
        <w:rPr>
          <w:sz w:val="20"/>
          <w:lang w:eastAsia="zh-CN"/>
        </w:rPr>
        <w:t>Random Access resources with/without Msg</w:t>
      </w:r>
      <w:r w:rsidR="0035667A" w:rsidRPr="00193931">
        <w:rPr>
          <w:sz w:val="20"/>
          <w:lang w:eastAsia="zh-CN"/>
        </w:rPr>
        <w:t>3 repetition indication</w:t>
      </w:r>
      <w:r w:rsidRPr="00193931">
        <w:rPr>
          <w:sz w:val="20"/>
          <w:lang w:eastAsia="zh-CN"/>
        </w:rPr>
        <w:t>,</w:t>
      </w:r>
      <w:r w:rsidR="0035667A" w:rsidRPr="00193931">
        <w:rPr>
          <w:sz w:val="20"/>
          <w:lang w:eastAsia="zh-CN"/>
        </w:rPr>
        <w:t xml:space="preserve"> and the RSRP of the downlink pathloss reference is less than rsrp-ThresholdMsg3</w:t>
      </w:r>
      <w:r w:rsidRPr="00193931">
        <w:rPr>
          <w:sz w:val="20"/>
          <w:lang w:eastAsia="zh-CN"/>
        </w:rPr>
        <w:t>.</w:t>
      </w:r>
    </w:p>
    <w:p w14:paraId="4106E4F3" w14:textId="645013B6" w:rsidR="0035667A" w:rsidRPr="00193931" w:rsidRDefault="00413B3F" w:rsidP="00193931">
      <w:pPr>
        <w:pStyle w:val="af5"/>
        <w:numPr>
          <w:ilvl w:val="0"/>
          <w:numId w:val="46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</w:t>
      </w:r>
      <w:r w:rsidR="0035667A" w:rsidRPr="00193931">
        <w:rPr>
          <w:sz w:val="20"/>
          <w:lang w:eastAsia="zh-CN"/>
        </w:rPr>
        <w:t xml:space="preserve">he </w:t>
      </w:r>
      <w:r w:rsidRPr="00193931">
        <w:rPr>
          <w:sz w:val="20"/>
          <w:lang w:eastAsia="zh-CN"/>
        </w:rPr>
        <w:t xml:space="preserve">selected </w:t>
      </w:r>
      <w:r w:rsidR="0035667A" w:rsidRPr="00193931">
        <w:rPr>
          <w:sz w:val="20"/>
          <w:lang w:eastAsia="zh-CN"/>
        </w:rPr>
        <w:t>BWP is</w:t>
      </w:r>
      <w:r w:rsidRPr="00193931">
        <w:rPr>
          <w:sz w:val="20"/>
          <w:lang w:eastAsia="zh-CN"/>
        </w:rPr>
        <w:t xml:space="preserve"> only configured with </w:t>
      </w:r>
      <w:r w:rsidR="0035667A" w:rsidRPr="00193931">
        <w:rPr>
          <w:sz w:val="20"/>
          <w:lang w:eastAsia="zh-CN"/>
        </w:rPr>
        <w:t xml:space="preserve">Random Access resources </w:t>
      </w:r>
      <w:r w:rsidR="00A56F28" w:rsidRPr="00193931">
        <w:rPr>
          <w:sz w:val="20"/>
          <w:lang w:eastAsia="zh-CN"/>
        </w:rPr>
        <w:t>with Msg</w:t>
      </w:r>
      <w:r w:rsidRPr="00193931">
        <w:rPr>
          <w:sz w:val="20"/>
          <w:lang w:eastAsia="zh-CN"/>
        </w:rPr>
        <w:t>3 repetition indication.</w:t>
      </w:r>
    </w:p>
    <w:p w14:paraId="6BFDE102" w14:textId="4182BB7E" w:rsidR="00B26AED" w:rsidRPr="00193931" w:rsidRDefault="00B26AED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 xml:space="preserve">Therefore, when the BWP is only configured with RA resources with Msg3 repetition indication, UE does not need to compare the RSRP with configured threshold rsrp-ThresholdMsg3. </w:t>
      </w:r>
    </w:p>
    <w:p w14:paraId="60DBF526" w14:textId="1B141BB9" w:rsidR="00A56F28" w:rsidRDefault="00106998" w:rsidP="00A56F28">
      <w:pPr>
        <w:rPr>
          <w:lang w:eastAsia="zh-CN"/>
        </w:rPr>
      </w:pPr>
      <w:r>
        <w:rPr>
          <w:b/>
          <w:lang w:eastAsia="zh-CN"/>
        </w:rPr>
        <w:t>Observation 1</w:t>
      </w:r>
      <w:r w:rsidRPr="00106998">
        <w:rPr>
          <w:b/>
          <w:lang w:eastAsia="zh-CN"/>
        </w:rPr>
        <w:t xml:space="preserve">: </w:t>
      </w:r>
      <w:r w:rsidR="00755D65">
        <w:rPr>
          <w:b/>
          <w:lang w:eastAsia="zh-CN"/>
        </w:rPr>
        <w:t>W</w:t>
      </w:r>
      <w:r w:rsidR="006A042F">
        <w:rPr>
          <w:b/>
          <w:lang w:val="en-CA" w:eastAsia="zh-CN"/>
        </w:rPr>
        <w:t>hether</w:t>
      </w:r>
      <w:r w:rsidR="00755D65">
        <w:rPr>
          <w:b/>
          <w:lang w:val="en-CA" w:eastAsia="zh-CN"/>
        </w:rPr>
        <w:t xml:space="preserve"> the RSRP is above </w:t>
      </w:r>
      <w:r w:rsidR="00755D65" w:rsidRPr="006C6B5E">
        <w:rPr>
          <w:b/>
          <w:i/>
          <w:lang w:val="en-CA" w:eastAsia="zh-CN"/>
        </w:rPr>
        <w:t>rsrp-ThresholdMsg3</w:t>
      </w:r>
      <w:r w:rsidR="00755D65">
        <w:rPr>
          <w:b/>
          <w:lang w:eastAsia="zh-CN"/>
        </w:rPr>
        <w:t xml:space="preserve"> is</w:t>
      </w:r>
      <w:r w:rsidR="00755D65" w:rsidRPr="00755D65">
        <w:t xml:space="preserve"> </w:t>
      </w:r>
      <w:r w:rsidR="00DE66B7" w:rsidRPr="00813D95">
        <w:rPr>
          <w:b/>
          <w:lang w:val="en-CA"/>
        </w:rPr>
        <w:t xml:space="preserve">not always </w:t>
      </w:r>
      <w:r w:rsidR="00755D65" w:rsidRPr="00755D65">
        <w:rPr>
          <w:b/>
          <w:lang w:eastAsia="zh-CN"/>
        </w:rPr>
        <w:t xml:space="preserve">reflected in the triggering </w:t>
      </w:r>
      <w:r w:rsidR="00755D65">
        <w:rPr>
          <w:b/>
          <w:lang w:val="en-CA" w:eastAsia="zh-CN"/>
        </w:rPr>
        <w:t>procedure</w:t>
      </w:r>
      <w:r w:rsidR="00755D65" w:rsidRPr="00755D65">
        <w:rPr>
          <w:b/>
          <w:lang w:eastAsia="zh-CN"/>
        </w:rPr>
        <w:t xml:space="preserve"> of the feature combination.</w:t>
      </w:r>
    </w:p>
    <w:p w14:paraId="78B7F4D7" w14:textId="0ABDF96A" w:rsidR="00AD402A" w:rsidRPr="00193931" w:rsidRDefault="007A6356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The</w:t>
      </w:r>
      <w:r w:rsidR="00AD402A" w:rsidRPr="00193931">
        <w:rPr>
          <w:rFonts w:cs="Calibri"/>
          <w:sz w:val="20"/>
          <w:lang w:eastAsia="zh-CN"/>
        </w:rPr>
        <w:t xml:space="preserve"> RSRP threshold </w:t>
      </w:r>
      <w:r w:rsidRPr="00193931">
        <w:rPr>
          <w:rFonts w:cs="Calibri"/>
          <w:sz w:val="20"/>
          <w:lang w:eastAsia="zh-CN"/>
        </w:rPr>
        <w:t xml:space="preserve">that </w:t>
      </w:r>
      <w:r w:rsidR="00697EC7" w:rsidRPr="00193931">
        <w:rPr>
          <w:rFonts w:cs="Calibri"/>
          <w:sz w:val="20"/>
          <w:lang w:eastAsia="zh-CN"/>
        </w:rPr>
        <w:t>is</w:t>
      </w:r>
      <w:r w:rsidRPr="00193931">
        <w:rPr>
          <w:rFonts w:cs="Calibri"/>
          <w:sz w:val="20"/>
          <w:lang w:eastAsia="zh-CN"/>
        </w:rPr>
        <w:t xml:space="preserve"> inappropriately configured by the NW </w:t>
      </w:r>
      <w:r w:rsidR="00AD402A" w:rsidRPr="00193931">
        <w:rPr>
          <w:rFonts w:cs="Calibri"/>
          <w:sz w:val="20"/>
          <w:lang w:eastAsia="zh-CN"/>
        </w:rPr>
        <w:t xml:space="preserve">will reduce the performance. A too-high threshold may result in unnecessary resource reservation, while a too-low threshold will limit </w:t>
      </w:r>
      <w:r w:rsidR="00303F83" w:rsidRPr="00193931">
        <w:rPr>
          <w:rFonts w:cs="Calibri"/>
          <w:sz w:val="20"/>
          <w:lang w:eastAsia="zh-CN"/>
        </w:rPr>
        <w:t xml:space="preserve">some </w:t>
      </w:r>
      <w:r w:rsidR="00AD402A" w:rsidRPr="00193931">
        <w:rPr>
          <w:rFonts w:cs="Calibri"/>
          <w:sz w:val="20"/>
          <w:lang w:eastAsia="zh-CN"/>
        </w:rPr>
        <w:t xml:space="preserve">UEs to using the Msg3 repetition feature. </w:t>
      </w:r>
      <w:r w:rsidRPr="00193931">
        <w:rPr>
          <w:rFonts w:cs="Calibri"/>
          <w:sz w:val="20"/>
          <w:lang w:eastAsia="zh-CN"/>
        </w:rPr>
        <w:t>If RACH report</w:t>
      </w:r>
      <w:r w:rsidR="0058263E" w:rsidRPr="00193931">
        <w:rPr>
          <w:rFonts w:cs="Calibri"/>
          <w:sz w:val="20"/>
          <w:lang w:eastAsia="zh-CN"/>
        </w:rPr>
        <w:t>s</w:t>
      </w:r>
      <w:r w:rsidRPr="00193931">
        <w:rPr>
          <w:rFonts w:cs="Calibri"/>
          <w:sz w:val="20"/>
          <w:lang w:eastAsia="zh-CN"/>
        </w:rPr>
        <w:t xml:space="preserve"> </w:t>
      </w:r>
      <w:r w:rsidR="0058263E" w:rsidRPr="00193931">
        <w:rPr>
          <w:rFonts w:cs="Calibri"/>
          <w:sz w:val="20"/>
          <w:lang w:eastAsia="zh-CN"/>
        </w:rPr>
        <w:t>include</w:t>
      </w:r>
      <w:r w:rsidRPr="00193931">
        <w:rPr>
          <w:rFonts w:cs="Calibri"/>
          <w:sz w:val="20"/>
          <w:lang w:eastAsia="zh-CN"/>
        </w:rPr>
        <w:t xml:space="preserve"> the indication of whether the RSRP is above </w:t>
      </w:r>
      <w:r w:rsidRPr="00193931">
        <w:rPr>
          <w:rFonts w:cs="Calibri"/>
          <w:b/>
          <w:i/>
          <w:sz w:val="20"/>
          <w:lang w:eastAsia="zh-CN"/>
        </w:rPr>
        <w:t>rsrp-ThresholdMsg3</w:t>
      </w:r>
      <w:r w:rsidRPr="00193931">
        <w:rPr>
          <w:rFonts w:cs="Calibri"/>
          <w:sz w:val="20"/>
          <w:lang w:eastAsia="zh-CN"/>
        </w:rPr>
        <w:t>,</w:t>
      </w:r>
      <w:r w:rsidR="002C3468" w:rsidRPr="00193931">
        <w:rPr>
          <w:rFonts w:cs="Calibri"/>
          <w:sz w:val="20"/>
          <w:lang w:eastAsia="zh-CN"/>
        </w:rPr>
        <w:t xml:space="preserve"> the NW can</w:t>
      </w:r>
      <w:r w:rsidRPr="00193931">
        <w:rPr>
          <w:rFonts w:cs="Calibri"/>
          <w:sz w:val="20"/>
          <w:lang w:eastAsia="zh-CN"/>
        </w:rPr>
        <w:t xml:space="preserve"> receive feedback and adjust the RSRP threshold</w:t>
      </w:r>
      <w:r w:rsidR="002C3468" w:rsidRPr="00193931">
        <w:rPr>
          <w:rFonts w:cs="Calibri"/>
          <w:sz w:val="20"/>
          <w:lang w:eastAsia="zh-CN"/>
        </w:rPr>
        <w:t xml:space="preserve"> to optimize the repetition number</w:t>
      </w:r>
      <w:r w:rsidRPr="00193931">
        <w:rPr>
          <w:rFonts w:cs="Calibri"/>
          <w:sz w:val="20"/>
          <w:lang w:eastAsia="zh-CN"/>
        </w:rPr>
        <w:t>.</w:t>
      </w:r>
    </w:p>
    <w:p w14:paraId="3621BDF2" w14:textId="6CE2D0C5" w:rsidR="00B26AED" w:rsidRDefault="00755D65" w:rsidP="00A56F28">
      <w:r>
        <w:rPr>
          <w:b/>
          <w:lang w:eastAsia="zh-CN"/>
        </w:rPr>
        <w:t xml:space="preserve">Proposal </w:t>
      </w:r>
      <w:r w:rsidR="00B42C9F">
        <w:rPr>
          <w:b/>
          <w:lang w:eastAsia="zh-CN"/>
        </w:rPr>
        <w:t>2</w:t>
      </w:r>
      <w:r w:rsidRPr="000C7150">
        <w:rPr>
          <w:b/>
          <w:lang w:eastAsia="zh-CN"/>
        </w:rPr>
        <w:t>:</w:t>
      </w:r>
      <w:r w:rsidR="004909D7" w:rsidRPr="004909D7">
        <w:t xml:space="preserve"> </w:t>
      </w:r>
      <w:r w:rsidR="00236C6A">
        <w:rPr>
          <w:b/>
          <w:lang w:eastAsia="zh-CN"/>
        </w:rPr>
        <w:t>To in</w:t>
      </w:r>
      <w:r w:rsidR="0038301E">
        <w:rPr>
          <w:b/>
          <w:lang w:eastAsia="zh-CN"/>
        </w:rPr>
        <w:t>clude</w:t>
      </w:r>
      <w:r w:rsidR="00B26AED">
        <w:rPr>
          <w:b/>
          <w:lang w:val="en-CA" w:eastAsia="zh-CN"/>
        </w:rPr>
        <w:t xml:space="preserve"> the indication of</w:t>
      </w:r>
      <w:r w:rsidR="00B26AED" w:rsidRPr="004909D7">
        <w:rPr>
          <w:b/>
          <w:lang w:val="en-CA" w:eastAsia="zh-CN"/>
        </w:rPr>
        <w:t xml:space="preserve"> whether the RSRP is above </w:t>
      </w:r>
      <w:r w:rsidR="00B26AED" w:rsidRPr="004909D7">
        <w:rPr>
          <w:b/>
          <w:i/>
          <w:lang w:val="en-CA" w:eastAsia="zh-CN"/>
        </w:rPr>
        <w:t>rsrp-ThresholdMsg3</w:t>
      </w:r>
      <w:r w:rsidR="00236C6A">
        <w:rPr>
          <w:b/>
          <w:lang w:eastAsia="zh-CN"/>
        </w:rPr>
        <w:t xml:space="preserve"> in RACH report</w:t>
      </w:r>
      <w:r w:rsidR="00B26AED" w:rsidRPr="004909D7">
        <w:rPr>
          <w:b/>
          <w:lang w:val="en-CA" w:eastAsia="zh-CN"/>
        </w:rPr>
        <w:t>.</w:t>
      </w:r>
    </w:p>
    <w:p w14:paraId="37CA721A" w14:textId="6A89035A" w:rsidR="00230B0B" w:rsidRPr="00193931" w:rsidRDefault="00AD402A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T</w:t>
      </w:r>
      <w:r w:rsidR="00A56F28" w:rsidRPr="00193931">
        <w:rPr>
          <w:rFonts w:cs="Calibri"/>
          <w:sz w:val="20"/>
          <w:lang w:eastAsia="zh-CN"/>
        </w:rPr>
        <w:t xml:space="preserve">he UE </w:t>
      </w:r>
      <w:r w:rsidR="00755D65" w:rsidRPr="00193931">
        <w:rPr>
          <w:rFonts w:cs="Calibri"/>
          <w:sz w:val="20"/>
          <w:lang w:eastAsia="zh-CN"/>
        </w:rPr>
        <w:t>requests</w:t>
      </w:r>
      <w:r w:rsidR="00A56F28" w:rsidRPr="00193931">
        <w:rPr>
          <w:rFonts w:cs="Calibri"/>
          <w:sz w:val="20"/>
          <w:lang w:eastAsia="zh-CN"/>
        </w:rPr>
        <w:t xml:space="preserve"> Msg3 repetition through separate RACH resources</w:t>
      </w:r>
      <w:r w:rsidR="00230B0B" w:rsidRPr="00193931">
        <w:rPr>
          <w:rFonts w:cs="Calibri"/>
          <w:sz w:val="20"/>
          <w:lang w:eastAsia="zh-CN"/>
        </w:rPr>
        <w:t>.</w:t>
      </w:r>
      <w:r w:rsidR="00A56F28" w:rsidRPr="00193931">
        <w:rPr>
          <w:rFonts w:cs="Calibri"/>
          <w:sz w:val="20"/>
          <w:lang w:eastAsia="zh-CN"/>
        </w:rPr>
        <w:t xml:space="preserve"> </w:t>
      </w:r>
      <w:r w:rsidR="00230B0B" w:rsidRPr="00193931">
        <w:rPr>
          <w:rFonts w:cs="Calibri"/>
          <w:sz w:val="20"/>
          <w:lang w:eastAsia="zh-CN"/>
        </w:rPr>
        <w:t>T</w:t>
      </w:r>
      <w:r w:rsidR="00A56F28" w:rsidRPr="00193931">
        <w:rPr>
          <w:rFonts w:cs="Calibri"/>
          <w:sz w:val="20"/>
          <w:lang w:eastAsia="zh-CN"/>
        </w:rPr>
        <w:t>he subsequent Msg3 transmission will use Msg3 repetition, which requires more PUSCH resources.</w:t>
      </w:r>
      <w:r w:rsidR="00A56F28" w:rsidRPr="00193931">
        <w:rPr>
          <w:rFonts w:cs="Calibri" w:hint="eastAsia"/>
          <w:sz w:val="20"/>
          <w:lang w:eastAsia="zh-CN"/>
        </w:rPr>
        <w:t xml:space="preserve"> </w:t>
      </w:r>
      <w:r w:rsidR="00230B0B" w:rsidRPr="00193931">
        <w:rPr>
          <w:rFonts w:cs="Calibri"/>
          <w:sz w:val="20"/>
          <w:lang w:eastAsia="zh-CN"/>
        </w:rPr>
        <w:t xml:space="preserve">The Msg3 repetition number is an important RACH parameter that can be optimized. </w:t>
      </w:r>
      <w:r w:rsidR="00A56F28" w:rsidRPr="00193931">
        <w:rPr>
          <w:rFonts w:cs="Calibri"/>
          <w:sz w:val="20"/>
          <w:lang w:eastAsia="zh-CN"/>
        </w:rPr>
        <w:t xml:space="preserve">The success rate of random access is affected by the </w:t>
      </w:r>
      <w:r w:rsidR="00397997" w:rsidRPr="00193931">
        <w:rPr>
          <w:rFonts w:cs="Calibri"/>
          <w:sz w:val="20"/>
          <w:lang w:eastAsia="zh-CN"/>
        </w:rPr>
        <w:t>number of Msg3 repetition</w:t>
      </w:r>
      <w:r w:rsidR="00A56F28" w:rsidRPr="00193931">
        <w:rPr>
          <w:rFonts w:cs="Calibri"/>
          <w:sz w:val="20"/>
          <w:lang w:eastAsia="zh-CN"/>
        </w:rPr>
        <w:t>.</w:t>
      </w:r>
      <w:r w:rsidR="008B3F19" w:rsidRPr="00193931">
        <w:rPr>
          <w:rFonts w:cs="Calibri"/>
          <w:sz w:val="20"/>
          <w:lang w:eastAsia="zh-CN"/>
        </w:rPr>
        <w:t xml:space="preserve"> Therefore, the configured/applied number of Msg3 repetition can be reported to the NW.</w:t>
      </w:r>
    </w:p>
    <w:p w14:paraId="16F8846B" w14:textId="7B382DB0" w:rsidR="00E66167" w:rsidRDefault="00E66167" w:rsidP="00727A77">
      <w:pPr>
        <w:rPr>
          <w:lang w:eastAsia="zh-CN"/>
        </w:rPr>
      </w:pPr>
      <w:r>
        <w:rPr>
          <w:b/>
          <w:lang w:eastAsia="zh-CN"/>
        </w:rPr>
        <w:t xml:space="preserve">Proposal </w:t>
      </w:r>
      <w:r w:rsidR="00B42C9F">
        <w:rPr>
          <w:b/>
          <w:lang w:eastAsia="zh-CN"/>
        </w:rPr>
        <w:t>3</w:t>
      </w:r>
      <w:r w:rsidRPr="000C7150">
        <w:rPr>
          <w:b/>
          <w:lang w:eastAsia="zh-CN"/>
        </w:rPr>
        <w:t>:</w:t>
      </w:r>
      <w:r w:rsidR="004909D7">
        <w:rPr>
          <w:b/>
          <w:lang w:eastAsia="zh-CN"/>
        </w:rPr>
        <w:t xml:space="preserve"> </w:t>
      </w:r>
      <w:r w:rsidR="00606044">
        <w:rPr>
          <w:b/>
          <w:lang w:eastAsia="zh-CN"/>
        </w:rPr>
        <w:t>To i</w:t>
      </w:r>
      <w:r w:rsidR="004909D7" w:rsidRPr="004909D7">
        <w:rPr>
          <w:b/>
          <w:lang w:eastAsia="zh-CN"/>
        </w:rPr>
        <w:t>n</w:t>
      </w:r>
      <w:r w:rsidR="0038301E">
        <w:rPr>
          <w:b/>
          <w:lang w:eastAsia="zh-CN"/>
        </w:rPr>
        <w:t>clude</w:t>
      </w:r>
      <w:r w:rsidR="004909D7" w:rsidRPr="004909D7">
        <w:rPr>
          <w:b/>
          <w:lang w:eastAsia="zh-CN"/>
        </w:rPr>
        <w:t xml:space="preserve"> </w:t>
      </w:r>
      <w:r w:rsidR="00267FC0">
        <w:rPr>
          <w:b/>
          <w:lang w:eastAsia="zh-CN"/>
        </w:rPr>
        <w:t xml:space="preserve">the </w:t>
      </w:r>
      <w:r w:rsidR="0038301E" w:rsidRPr="004909D7">
        <w:rPr>
          <w:b/>
          <w:lang w:eastAsia="zh-CN"/>
        </w:rPr>
        <w:t>number</w:t>
      </w:r>
      <w:r w:rsidR="0038301E">
        <w:rPr>
          <w:b/>
          <w:lang w:eastAsia="zh-CN"/>
        </w:rPr>
        <w:t xml:space="preserve"> of</w:t>
      </w:r>
      <w:r w:rsidR="0038301E" w:rsidRPr="004909D7">
        <w:rPr>
          <w:b/>
          <w:lang w:eastAsia="zh-CN"/>
        </w:rPr>
        <w:t xml:space="preserve"> </w:t>
      </w:r>
      <w:r w:rsidR="004909D7" w:rsidRPr="004909D7">
        <w:rPr>
          <w:b/>
          <w:lang w:eastAsia="zh-CN"/>
        </w:rPr>
        <w:t xml:space="preserve">Msg3 repetition </w:t>
      </w:r>
      <w:r w:rsidR="00236C6A">
        <w:rPr>
          <w:b/>
          <w:lang w:eastAsia="zh-CN"/>
        </w:rPr>
        <w:t>in</w:t>
      </w:r>
      <w:r w:rsidR="00606044">
        <w:rPr>
          <w:b/>
          <w:lang w:eastAsia="zh-CN"/>
        </w:rPr>
        <w:t xml:space="preserve"> RACH report</w:t>
      </w:r>
      <w:r w:rsidR="004909D7">
        <w:rPr>
          <w:b/>
          <w:lang w:eastAsia="zh-CN"/>
        </w:rPr>
        <w:t>.</w:t>
      </w:r>
    </w:p>
    <w:p w14:paraId="4BC8AFF1" w14:textId="1F9B5B66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ab/>
        <w:t>Conclusions</w:t>
      </w:r>
    </w:p>
    <w:p w14:paraId="6D129C4C" w14:textId="0409DD76" w:rsidR="000B1DB8" w:rsidRPr="00193931" w:rsidRDefault="000C7150" w:rsidP="00193931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cs="Calibri"/>
          <w:sz w:val="20"/>
          <w:lang w:eastAsia="zh-CN"/>
        </w:rPr>
      </w:pPr>
      <w:r w:rsidRPr="00193931">
        <w:rPr>
          <w:rFonts w:cs="Calibri"/>
          <w:sz w:val="20"/>
          <w:lang w:eastAsia="zh-CN"/>
        </w:rPr>
        <w:t>Based on the discussion in the previous sections we propose the following</w:t>
      </w:r>
      <w:r w:rsidR="00D44913" w:rsidRPr="00193931">
        <w:rPr>
          <w:rFonts w:cs="Calibri"/>
          <w:sz w:val="20"/>
          <w:lang w:eastAsia="zh-CN"/>
        </w:rPr>
        <w:t xml:space="preserve"> </w:t>
      </w:r>
      <w:r w:rsidR="00E65726" w:rsidRPr="00193931">
        <w:rPr>
          <w:rFonts w:cs="Calibri"/>
          <w:sz w:val="20"/>
          <w:lang w:eastAsia="zh-CN"/>
        </w:rPr>
        <w:t>observations</w:t>
      </w:r>
      <w:r w:rsidR="00D44913" w:rsidRPr="00193931">
        <w:rPr>
          <w:rFonts w:cs="Calibri"/>
          <w:sz w:val="20"/>
          <w:lang w:eastAsia="zh-CN"/>
        </w:rPr>
        <w:t xml:space="preserve"> and proposals</w:t>
      </w:r>
      <w:r w:rsidRPr="00193931">
        <w:rPr>
          <w:rFonts w:cs="Calibri"/>
          <w:sz w:val="20"/>
          <w:lang w:eastAsia="zh-CN"/>
        </w:rPr>
        <w:t>:</w:t>
      </w:r>
    </w:p>
    <w:p w14:paraId="50B9BBC7" w14:textId="63D18705" w:rsidR="009B17BF" w:rsidRPr="009B17BF" w:rsidRDefault="009B17BF" w:rsidP="008B3F19">
      <w:pPr>
        <w:rPr>
          <w:rFonts w:eastAsia="宋体"/>
          <w:b/>
          <w:lang w:eastAsia="zh-CN"/>
        </w:rPr>
      </w:pPr>
      <w:r w:rsidRPr="00B42C9F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B42C9F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No need to support </w:t>
      </w:r>
      <w:r w:rsidR="00DF3FF6">
        <w:rPr>
          <w:b/>
          <w:lang w:eastAsia="zh-CN"/>
        </w:rPr>
        <w:t>UE-based</w:t>
      </w:r>
      <w:r w:rsidRPr="009B17BF">
        <w:rPr>
          <w:b/>
          <w:lang w:eastAsia="zh-CN"/>
        </w:rPr>
        <w:t xml:space="preserve"> solutions for CU-DU </w:t>
      </w:r>
      <w:r w:rsidRPr="009B17BF">
        <w:rPr>
          <w:rFonts w:hint="eastAsia"/>
          <w:b/>
          <w:lang w:eastAsia="zh-CN"/>
        </w:rPr>
        <w:t>split</w:t>
      </w:r>
      <w:r w:rsidRPr="009B17BF">
        <w:rPr>
          <w:b/>
          <w:lang w:eastAsia="zh-CN"/>
        </w:rPr>
        <w:t xml:space="preserve"> scenarios</w:t>
      </w:r>
    </w:p>
    <w:p w14:paraId="1C5952D4" w14:textId="03C391C7" w:rsidR="008B3F19" w:rsidRDefault="008B3F19" w:rsidP="008B3F19">
      <w:pPr>
        <w:rPr>
          <w:lang w:eastAsia="zh-CN"/>
        </w:rPr>
      </w:pPr>
      <w:r>
        <w:rPr>
          <w:b/>
          <w:lang w:eastAsia="zh-CN"/>
        </w:rPr>
        <w:t>Observation 1</w:t>
      </w:r>
      <w:r w:rsidRPr="00106998">
        <w:rPr>
          <w:b/>
          <w:lang w:eastAsia="zh-CN"/>
        </w:rPr>
        <w:t xml:space="preserve">: </w:t>
      </w:r>
      <w:r>
        <w:rPr>
          <w:b/>
          <w:lang w:eastAsia="zh-CN"/>
        </w:rPr>
        <w:t>W</w:t>
      </w:r>
      <w:r w:rsidR="00DA24B5">
        <w:rPr>
          <w:b/>
          <w:lang w:val="en-CA" w:eastAsia="zh-CN"/>
        </w:rPr>
        <w:t>hether</w:t>
      </w:r>
      <w:r>
        <w:rPr>
          <w:b/>
          <w:lang w:val="en-CA" w:eastAsia="zh-CN"/>
        </w:rPr>
        <w:t xml:space="preserve"> the RSRP is above </w:t>
      </w:r>
      <w:r w:rsidRPr="006C6B5E">
        <w:rPr>
          <w:b/>
          <w:i/>
          <w:lang w:val="en-CA" w:eastAsia="zh-CN"/>
        </w:rPr>
        <w:t>rsrp-ThresholdMsg3</w:t>
      </w:r>
      <w:r>
        <w:rPr>
          <w:b/>
          <w:lang w:eastAsia="zh-CN"/>
        </w:rPr>
        <w:t xml:space="preserve"> is</w:t>
      </w:r>
      <w:r w:rsidRPr="00755D65">
        <w:t xml:space="preserve"> </w:t>
      </w:r>
      <w:r w:rsidRPr="00EE50C2">
        <w:rPr>
          <w:b/>
          <w:lang w:val="en-CA"/>
        </w:rPr>
        <w:t xml:space="preserve">not always </w:t>
      </w:r>
      <w:r w:rsidRPr="00755D65">
        <w:rPr>
          <w:b/>
          <w:lang w:eastAsia="zh-CN"/>
        </w:rPr>
        <w:t xml:space="preserve">reflected in the triggering </w:t>
      </w:r>
      <w:r>
        <w:rPr>
          <w:b/>
          <w:lang w:val="en-CA" w:eastAsia="zh-CN"/>
        </w:rPr>
        <w:t>procedure</w:t>
      </w:r>
      <w:r w:rsidRPr="00755D65">
        <w:rPr>
          <w:b/>
          <w:lang w:eastAsia="zh-CN"/>
        </w:rPr>
        <w:t xml:space="preserve"> of the feature combination.</w:t>
      </w:r>
    </w:p>
    <w:p w14:paraId="51B09AF3" w14:textId="6BE7412B" w:rsidR="002C3468" w:rsidRPr="00281597" w:rsidRDefault="002C3468" w:rsidP="002C3468">
      <w:r w:rsidRPr="00281597">
        <w:rPr>
          <w:b/>
          <w:lang w:eastAsia="zh-CN"/>
        </w:rPr>
        <w:t>Proposal</w:t>
      </w:r>
      <w:r w:rsidR="00021431" w:rsidRPr="00281597">
        <w:rPr>
          <w:b/>
          <w:lang w:eastAsia="zh-CN"/>
        </w:rPr>
        <w:t xml:space="preserve"> </w:t>
      </w:r>
      <w:r w:rsidR="009B17BF">
        <w:rPr>
          <w:b/>
          <w:lang w:eastAsia="zh-CN"/>
        </w:rPr>
        <w:t>2</w:t>
      </w:r>
      <w:r w:rsidRPr="00281597">
        <w:rPr>
          <w:b/>
          <w:lang w:eastAsia="zh-CN"/>
        </w:rPr>
        <w:t>:</w:t>
      </w:r>
      <w:r w:rsidRPr="00281597">
        <w:t xml:space="preserve"> </w:t>
      </w:r>
      <w:r w:rsidRPr="00281597">
        <w:rPr>
          <w:b/>
          <w:lang w:eastAsia="zh-CN"/>
        </w:rPr>
        <w:t>To include</w:t>
      </w:r>
      <w:r w:rsidRPr="00281597">
        <w:rPr>
          <w:b/>
          <w:lang w:val="en-CA" w:eastAsia="zh-CN"/>
        </w:rPr>
        <w:t xml:space="preserve"> the indication of whether the RSRP is above </w:t>
      </w:r>
      <w:r w:rsidRPr="00281597">
        <w:rPr>
          <w:b/>
          <w:i/>
          <w:lang w:val="en-CA" w:eastAsia="zh-CN"/>
        </w:rPr>
        <w:t>rsrp-ThresholdMsg3</w:t>
      </w:r>
      <w:r w:rsidRPr="00281597">
        <w:rPr>
          <w:b/>
          <w:lang w:eastAsia="zh-CN"/>
        </w:rPr>
        <w:t xml:space="preserve"> in RACH report</w:t>
      </w:r>
      <w:r w:rsidRPr="00281597">
        <w:rPr>
          <w:b/>
          <w:lang w:val="en-CA" w:eastAsia="zh-CN"/>
        </w:rPr>
        <w:t>.</w:t>
      </w:r>
    </w:p>
    <w:p w14:paraId="3769EE92" w14:textId="35035CDC" w:rsidR="002C3468" w:rsidRPr="00281597" w:rsidRDefault="002C3468" w:rsidP="002C3468">
      <w:pPr>
        <w:rPr>
          <w:lang w:eastAsia="zh-CN"/>
        </w:rPr>
      </w:pPr>
      <w:r w:rsidRPr="00281597">
        <w:rPr>
          <w:b/>
          <w:lang w:eastAsia="zh-CN"/>
        </w:rPr>
        <w:t>Proposal</w:t>
      </w:r>
      <w:r w:rsidR="009B17BF">
        <w:rPr>
          <w:b/>
          <w:lang w:eastAsia="zh-CN"/>
        </w:rPr>
        <w:t xml:space="preserve"> 3</w:t>
      </w:r>
      <w:r w:rsidRPr="00281597">
        <w:rPr>
          <w:b/>
          <w:lang w:eastAsia="zh-CN"/>
        </w:rPr>
        <w:t>: To include the Msg3 repetition number in RACH report.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0B0BDE7D" w14:textId="77777777" w:rsidR="009E5ADD" w:rsidRPr="00193931" w:rsidRDefault="009E5ADD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RP-221825, Revised WID: Further enhancement of data collection for SON (Self-Organising Networks)/MDT (Minimization of Drive Tests) in NR standalone and MR-DC (Multi-Radio Dual Connectivity), CMCC</w:t>
      </w:r>
    </w:p>
    <w:p w14:paraId="6B76C9FD" w14:textId="696F35AD" w:rsidR="003A403C" w:rsidRDefault="001A08AC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R2-23xxxxx</w:t>
      </w:r>
      <w:r w:rsidRPr="00193931">
        <w:rPr>
          <w:sz w:val="20"/>
          <w:lang w:val="en-GB" w:eastAsia="zh-CN"/>
        </w:rPr>
        <w:t>,</w:t>
      </w:r>
      <w:r w:rsidRPr="00193931">
        <w:rPr>
          <w:sz w:val="20"/>
          <w:lang w:eastAsia="zh-CN"/>
        </w:rPr>
        <w:t xml:space="preserve"> </w:t>
      </w:r>
      <w:r w:rsidR="00B43024" w:rsidRPr="00193931">
        <w:rPr>
          <w:sz w:val="20"/>
          <w:lang w:eastAsia="zh-CN"/>
        </w:rPr>
        <w:t>Report of 3GPP TSG RAN WG2 meeting #120, Toulouse, France</w:t>
      </w:r>
      <w:r w:rsidR="009E5ADD" w:rsidRPr="00193931">
        <w:rPr>
          <w:sz w:val="20"/>
          <w:lang w:eastAsia="zh-CN"/>
        </w:rPr>
        <w:t>, ETSI MCC</w:t>
      </w:r>
    </w:p>
    <w:p w14:paraId="6A6B1120" w14:textId="14B1D097" w:rsidR="00CE4DFF" w:rsidRPr="00193931" w:rsidRDefault="00CE4DFF" w:rsidP="00CE4DFF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CE4DFF">
        <w:rPr>
          <w:sz w:val="20"/>
          <w:lang w:eastAsia="zh-CN"/>
        </w:rPr>
        <w:t>R2-230xxxx</w:t>
      </w:r>
      <w:r>
        <w:rPr>
          <w:sz w:val="20"/>
          <w:lang w:eastAsia="zh-CN"/>
        </w:rPr>
        <w:t>,</w:t>
      </w:r>
      <w:r w:rsidRPr="00CE4DFF">
        <w:rPr>
          <w:sz w:val="20"/>
          <w:lang w:eastAsia="zh-CN"/>
        </w:rPr>
        <w:t xml:space="preserve"> Report of 3GPP TSG RAN WG2 meeting #121, Athens, Greece</w:t>
      </w:r>
    </w:p>
    <w:p w14:paraId="261AC354" w14:textId="6A52FCAF" w:rsidR="00B42C9F" w:rsidRPr="00193931" w:rsidRDefault="00B42C9F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R3-226053, Reply LS on SN RACH report status in R17, Source: RAN3, To: RAN2</w:t>
      </w:r>
    </w:p>
    <w:p w14:paraId="01906857" w14:textId="16FE9C83" w:rsidR="00093876" w:rsidRPr="00193931" w:rsidRDefault="00093876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TS 3</w:t>
      </w:r>
      <w:r w:rsidR="00525BDD" w:rsidRPr="00193931">
        <w:rPr>
          <w:sz w:val="20"/>
          <w:lang w:eastAsia="zh-CN"/>
        </w:rPr>
        <w:t>8</w:t>
      </w:r>
      <w:r w:rsidRPr="00193931">
        <w:rPr>
          <w:sz w:val="20"/>
          <w:lang w:eastAsia="zh-CN"/>
        </w:rPr>
        <w:t>.331 V17.2.0</w:t>
      </w:r>
      <w:r w:rsidR="00525BDD" w:rsidRPr="00193931">
        <w:rPr>
          <w:sz w:val="20"/>
          <w:lang w:val="en-GB" w:eastAsia="zh-CN"/>
        </w:rPr>
        <w:t>,</w:t>
      </w:r>
      <w:r w:rsidRPr="00193931">
        <w:rPr>
          <w:sz w:val="20"/>
          <w:lang w:eastAsia="zh-CN"/>
        </w:rPr>
        <w:t xml:space="preserve"> </w:t>
      </w:r>
      <w:r w:rsidR="00525BDD" w:rsidRPr="00193931">
        <w:rPr>
          <w:sz w:val="20"/>
          <w:lang w:eastAsia="zh-CN"/>
        </w:rPr>
        <w:t>Radio Resource Control (RRC) protocol specification</w:t>
      </w:r>
    </w:p>
    <w:p w14:paraId="29AF0DCD" w14:textId="2392BB79" w:rsidR="0035667A" w:rsidRPr="00193931" w:rsidRDefault="0035667A" w:rsidP="00193931">
      <w:pPr>
        <w:pStyle w:val="af5"/>
        <w:numPr>
          <w:ilvl w:val="0"/>
          <w:numId w:val="47"/>
        </w:num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sz w:val="20"/>
          <w:lang w:eastAsia="zh-CN"/>
        </w:rPr>
      </w:pPr>
      <w:r w:rsidRPr="00193931">
        <w:rPr>
          <w:sz w:val="20"/>
          <w:lang w:eastAsia="zh-CN"/>
        </w:rPr>
        <w:t>TS 38.321, V17.2.0, Medium Access Control (MAC) protocol specification</w:t>
      </w:r>
    </w:p>
    <w:sectPr w:rsidR="0035667A" w:rsidRPr="00193931" w:rsidSect="007F4059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B757A" w14:textId="77777777" w:rsidR="008050CC" w:rsidRDefault="008050CC" w:rsidP="00912621">
      <w:pPr>
        <w:spacing w:after="0"/>
      </w:pPr>
      <w:r>
        <w:separator/>
      </w:r>
    </w:p>
  </w:endnote>
  <w:endnote w:type="continuationSeparator" w:id="0">
    <w:p w14:paraId="7B4111D6" w14:textId="77777777" w:rsidR="008050CC" w:rsidRDefault="008050CC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6DFB1C" w14:textId="77777777" w:rsidR="008050CC" w:rsidRDefault="008050CC" w:rsidP="00912621">
      <w:pPr>
        <w:spacing w:after="0"/>
      </w:pPr>
      <w:r>
        <w:separator/>
      </w:r>
    </w:p>
  </w:footnote>
  <w:footnote w:type="continuationSeparator" w:id="0">
    <w:p w14:paraId="4D24B4FC" w14:textId="77777777" w:rsidR="008050CC" w:rsidRDefault="008050CC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21B15"/>
    <w:multiLevelType w:val="hybridMultilevel"/>
    <w:tmpl w:val="35566B0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C82DBC"/>
    <w:multiLevelType w:val="hybridMultilevel"/>
    <w:tmpl w:val="74708D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C4728C"/>
    <w:multiLevelType w:val="hybridMultilevel"/>
    <w:tmpl w:val="575E0EE8"/>
    <w:lvl w:ilvl="0" w:tplc="96F6F3D2">
      <w:start w:val="5"/>
      <w:numFmt w:val="bullet"/>
      <w:lvlText w:val=""/>
      <w:lvlJc w:val="left"/>
      <w:pPr>
        <w:ind w:left="987" w:hanging="42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0B68352A"/>
    <w:multiLevelType w:val="hybridMultilevel"/>
    <w:tmpl w:val="99F0F420"/>
    <w:lvl w:ilvl="0" w:tplc="0B228B1E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0FE450D0"/>
    <w:multiLevelType w:val="hybridMultilevel"/>
    <w:tmpl w:val="1CE863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08E57FB"/>
    <w:multiLevelType w:val="hybridMultilevel"/>
    <w:tmpl w:val="A0D0DD64"/>
    <w:lvl w:ilvl="0" w:tplc="42FADD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0B93085"/>
    <w:multiLevelType w:val="hybridMultilevel"/>
    <w:tmpl w:val="20F850A0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 w15:restartNumberingAfterBreak="0">
    <w:nsid w:val="160E4F2B"/>
    <w:multiLevelType w:val="hybridMultilevel"/>
    <w:tmpl w:val="0726AEDA"/>
    <w:lvl w:ilvl="0" w:tplc="3506A226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1991FE4"/>
    <w:multiLevelType w:val="hybridMultilevel"/>
    <w:tmpl w:val="058E80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57235"/>
    <w:multiLevelType w:val="hybridMultilevel"/>
    <w:tmpl w:val="75A83F2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C406A7"/>
    <w:multiLevelType w:val="hybridMultilevel"/>
    <w:tmpl w:val="C34CF3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070C25"/>
    <w:multiLevelType w:val="hybridMultilevel"/>
    <w:tmpl w:val="5636D67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0F2511"/>
    <w:multiLevelType w:val="hybridMultilevel"/>
    <w:tmpl w:val="531E1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9E49A4"/>
    <w:multiLevelType w:val="multilevel"/>
    <w:tmpl w:val="B9DA9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B409FC"/>
    <w:multiLevelType w:val="hybridMultilevel"/>
    <w:tmpl w:val="5094CFDA"/>
    <w:lvl w:ilvl="0" w:tplc="867A600E">
      <w:start w:val="1"/>
      <w:numFmt w:val="bullet"/>
      <w:suff w:val="space"/>
      <w:lvlText w:val=""/>
      <w:lvlJc w:val="left"/>
      <w:pPr>
        <w:ind w:left="67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3E3829EA"/>
    <w:multiLevelType w:val="hybridMultilevel"/>
    <w:tmpl w:val="5880ADD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56B27FAC">
      <w:start w:val="1"/>
      <w:numFmt w:val="bullet"/>
      <w:lvlText w:val="-"/>
      <w:lvlJc w:val="left"/>
      <w:pPr>
        <w:ind w:left="1271" w:hanging="420"/>
      </w:pPr>
      <w:rPr>
        <w:rFonts w:ascii="Times New Roman" w:eastAsia="Arial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824C50"/>
    <w:multiLevelType w:val="hybridMultilevel"/>
    <w:tmpl w:val="E1725AB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2AA38E5"/>
    <w:multiLevelType w:val="hybridMultilevel"/>
    <w:tmpl w:val="E730B13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1" w15:restartNumberingAfterBreak="0">
    <w:nsid w:val="48383FF0"/>
    <w:multiLevelType w:val="hybridMultilevel"/>
    <w:tmpl w:val="4CFCB9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69615B"/>
    <w:multiLevelType w:val="hybridMultilevel"/>
    <w:tmpl w:val="5998A272"/>
    <w:lvl w:ilvl="0" w:tplc="3C74B904">
      <w:numFmt w:val="bullet"/>
      <w:lvlText w:val="-"/>
      <w:lvlJc w:val="left"/>
      <w:pPr>
        <w:ind w:left="988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F801989"/>
    <w:multiLevelType w:val="hybridMultilevel"/>
    <w:tmpl w:val="89C6FE74"/>
    <w:lvl w:ilvl="0" w:tplc="30D82A4C"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0F052F"/>
    <w:multiLevelType w:val="hybridMultilevel"/>
    <w:tmpl w:val="15BE69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650F86"/>
    <w:multiLevelType w:val="hybridMultilevel"/>
    <w:tmpl w:val="937C75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B60562"/>
    <w:multiLevelType w:val="hybridMultilevel"/>
    <w:tmpl w:val="464A07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9451A4"/>
    <w:multiLevelType w:val="hybridMultilevel"/>
    <w:tmpl w:val="AEB84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A24405"/>
    <w:multiLevelType w:val="hybridMultilevel"/>
    <w:tmpl w:val="8082677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F835F55"/>
    <w:multiLevelType w:val="hybridMultilevel"/>
    <w:tmpl w:val="F1A63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52D3B10"/>
    <w:multiLevelType w:val="hybridMultilevel"/>
    <w:tmpl w:val="403818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680FE9"/>
    <w:multiLevelType w:val="hybridMultilevel"/>
    <w:tmpl w:val="0074CCA6"/>
    <w:lvl w:ilvl="0" w:tplc="F348C2B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9E4AE8"/>
    <w:multiLevelType w:val="hybridMultilevel"/>
    <w:tmpl w:val="C28859CA"/>
    <w:lvl w:ilvl="0" w:tplc="5EBCB3D4">
      <w:start w:val="2"/>
      <w:numFmt w:val="bullet"/>
      <w:lvlText w:val=""/>
      <w:lvlJc w:val="left"/>
      <w:pPr>
        <w:ind w:left="987" w:hanging="42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6FF72053"/>
    <w:multiLevelType w:val="hybridMultilevel"/>
    <w:tmpl w:val="9FD8AC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215533"/>
    <w:multiLevelType w:val="hybridMultilevel"/>
    <w:tmpl w:val="93DC05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BE26F0"/>
    <w:multiLevelType w:val="hybridMultilevel"/>
    <w:tmpl w:val="D9D07C16"/>
    <w:lvl w:ilvl="0" w:tplc="8ACAE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41" w15:restartNumberingAfterBreak="0">
    <w:nsid w:val="778F0DD8"/>
    <w:multiLevelType w:val="hybridMultilevel"/>
    <w:tmpl w:val="7A7EC3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5"/>
  </w:num>
  <w:num w:numId="2">
    <w:abstractNumId w:val="40"/>
  </w:num>
  <w:num w:numId="3">
    <w:abstractNumId w:val="37"/>
  </w:num>
  <w:num w:numId="4">
    <w:abstractNumId w:val="25"/>
  </w:num>
  <w:num w:numId="5">
    <w:abstractNumId w:val="17"/>
  </w:num>
  <w:num w:numId="6">
    <w:abstractNumId w:val="15"/>
  </w:num>
  <w:num w:numId="7">
    <w:abstractNumId w:val="2"/>
  </w:num>
  <w:num w:numId="8">
    <w:abstractNumId w:val="34"/>
  </w:num>
  <w:num w:numId="9">
    <w:abstractNumId w:val="3"/>
  </w:num>
  <w:num w:numId="10">
    <w:abstractNumId w:val="1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</w:num>
  <w:num w:numId="15">
    <w:abstractNumId w:val="4"/>
  </w:num>
  <w:num w:numId="16">
    <w:abstractNumId w:val="18"/>
  </w:num>
  <w:num w:numId="17">
    <w:abstractNumId w:val="0"/>
  </w:num>
  <w:num w:numId="18">
    <w:abstractNumId w:val="10"/>
  </w:num>
  <w:num w:numId="19">
    <w:abstractNumId w:val="23"/>
  </w:num>
  <w:num w:numId="20">
    <w:abstractNumId w:val="16"/>
  </w:num>
  <w:num w:numId="21">
    <w:abstractNumId w:val="13"/>
  </w:num>
  <w:num w:numId="22">
    <w:abstractNumId w:val="19"/>
  </w:num>
  <w:num w:numId="23">
    <w:abstractNumId w:val="21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5"/>
  </w:num>
  <w:num w:numId="27">
    <w:abstractNumId w:val="29"/>
  </w:num>
  <w:num w:numId="28">
    <w:abstractNumId w:val="42"/>
  </w:num>
  <w:num w:numId="29">
    <w:abstractNumId w:val="33"/>
  </w:num>
  <w:num w:numId="30">
    <w:abstractNumId w:val="9"/>
  </w:num>
  <w:num w:numId="31">
    <w:abstractNumId w:val="31"/>
  </w:num>
  <w:num w:numId="32">
    <w:abstractNumId w:val="38"/>
  </w:num>
  <w:num w:numId="33">
    <w:abstractNumId w:val="27"/>
  </w:num>
  <w:num w:numId="34">
    <w:abstractNumId w:val="7"/>
  </w:num>
  <w:num w:numId="35">
    <w:abstractNumId w:val="20"/>
  </w:num>
  <w:num w:numId="36">
    <w:abstractNumId w:val="11"/>
  </w:num>
  <w:num w:numId="37">
    <w:abstractNumId w:val="22"/>
  </w:num>
  <w:num w:numId="38">
    <w:abstractNumId w:val="36"/>
  </w:num>
  <w:num w:numId="39">
    <w:abstractNumId w:val="24"/>
  </w:num>
  <w:num w:numId="40">
    <w:abstractNumId w:val="1"/>
  </w:num>
  <w:num w:numId="41">
    <w:abstractNumId w:val="30"/>
  </w:num>
  <w:num w:numId="42">
    <w:abstractNumId w:val="12"/>
  </w:num>
  <w:num w:numId="43">
    <w:abstractNumId w:val="6"/>
  </w:num>
  <w:num w:numId="44">
    <w:abstractNumId w:val="26"/>
  </w:num>
  <w:num w:numId="45">
    <w:abstractNumId w:val="41"/>
  </w:num>
  <w:num w:numId="46">
    <w:abstractNumId w:val="28"/>
  </w:num>
  <w:num w:numId="47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9"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CA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872"/>
    <w:rsid w:val="000153FC"/>
    <w:rsid w:val="0001574B"/>
    <w:rsid w:val="00017BB3"/>
    <w:rsid w:val="00021431"/>
    <w:rsid w:val="000219CF"/>
    <w:rsid w:val="0002254B"/>
    <w:rsid w:val="0002339C"/>
    <w:rsid w:val="00025FCB"/>
    <w:rsid w:val="000264B4"/>
    <w:rsid w:val="00027A12"/>
    <w:rsid w:val="00027C89"/>
    <w:rsid w:val="00030364"/>
    <w:rsid w:val="0003047D"/>
    <w:rsid w:val="0003260E"/>
    <w:rsid w:val="00032963"/>
    <w:rsid w:val="00036389"/>
    <w:rsid w:val="000369EB"/>
    <w:rsid w:val="000400C4"/>
    <w:rsid w:val="0004190C"/>
    <w:rsid w:val="00042F9E"/>
    <w:rsid w:val="00044635"/>
    <w:rsid w:val="000451B8"/>
    <w:rsid w:val="00050CE1"/>
    <w:rsid w:val="0005124C"/>
    <w:rsid w:val="00051EA5"/>
    <w:rsid w:val="0005209D"/>
    <w:rsid w:val="00052311"/>
    <w:rsid w:val="0005259D"/>
    <w:rsid w:val="000531C0"/>
    <w:rsid w:val="00054914"/>
    <w:rsid w:val="000555C3"/>
    <w:rsid w:val="000604F0"/>
    <w:rsid w:val="00060FC4"/>
    <w:rsid w:val="000627AC"/>
    <w:rsid w:val="00064527"/>
    <w:rsid w:val="000646DB"/>
    <w:rsid w:val="00064CCE"/>
    <w:rsid w:val="00066250"/>
    <w:rsid w:val="000664E7"/>
    <w:rsid w:val="00066942"/>
    <w:rsid w:val="00066D1B"/>
    <w:rsid w:val="00070943"/>
    <w:rsid w:val="00071700"/>
    <w:rsid w:val="00073E84"/>
    <w:rsid w:val="00075573"/>
    <w:rsid w:val="000767B8"/>
    <w:rsid w:val="00077AD7"/>
    <w:rsid w:val="00083327"/>
    <w:rsid w:val="0008382B"/>
    <w:rsid w:val="000869B3"/>
    <w:rsid w:val="00087A09"/>
    <w:rsid w:val="0009037E"/>
    <w:rsid w:val="00090FBE"/>
    <w:rsid w:val="00091A59"/>
    <w:rsid w:val="00093876"/>
    <w:rsid w:val="00095257"/>
    <w:rsid w:val="00095C65"/>
    <w:rsid w:val="000965F2"/>
    <w:rsid w:val="000966B8"/>
    <w:rsid w:val="00096841"/>
    <w:rsid w:val="00097E12"/>
    <w:rsid w:val="000A0714"/>
    <w:rsid w:val="000A1D54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4E76"/>
    <w:rsid w:val="000B58BA"/>
    <w:rsid w:val="000B6405"/>
    <w:rsid w:val="000C2B03"/>
    <w:rsid w:val="000C2DB8"/>
    <w:rsid w:val="000C44C8"/>
    <w:rsid w:val="000C511B"/>
    <w:rsid w:val="000C5793"/>
    <w:rsid w:val="000C5937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741E"/>
    <w:rsid w:val="000D7737"/>
    <w:rsid w:val="000E0F6B"/>
    <w:rsid w:val="000E10EC"/>
    <w:rsid w:val="000E11E4"/>
    <w:rsid w:val="000E1B91"/>
    <w:rsid w:val="000E281B"/>
    <w:rsid w:val="000E2934"/>
    <w:rsid w:val="000E36E2"/>
    <w:rsid w:val="000E4BFD"/>
    <w:rsid w:val="000E4C6D"/>
    <w:rsid w:val="000E555F"/>
    <w:rsid w:val="000E65FC"/>
    <w:rsid w:val="000E6A20"/>
    <w:rsid w:val="000E7497"/>
    <w:rsid w:val="000E7F35"/>
    <w:rsid w:val="000F05F2"/>
    <w:rsid w:val="000F15DE"/>
    <w:rsid w:val="000F230C"/>
    <w:rsid w:val="000F248F"/>
    <w:rsid w:val="000F295F"/>
    <w:rsid w:val="000F2CE3"/>
    <w:rsid w:val="000F32F0"/>
    <w:rsid w:val="000F472C"/>
    <w:rsid w:val="000F7326"/>
    <w:rsid w:val="000F7724"/>
    <w:rsid w:val="00101BE1"/>
    <w:rsid w:val="00105FBA"/>
    <w:rsid w:val="001062B8"/>
    <w:rsid w:val="00106998"/>
    <w:rsid w:val="00111ADF"/>
    <w:rsid w:val="00111B68"/>
    <w:rsid w:val="00112ECA"/>
    <w:rsid w:val="001130EF"/>
    <w:rsid w:val="001142CC"/>
    <w:rsid w:val="00114861"/>
    <w:rsid w:val="00115999"/>
    <w:rsid w:val="001166F3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59DC"/>
    <w:rsid w:val="00126AFB"/>
    <w:rsid w:val="00130F3F"/>
    <w:rsid w:val="00131D97"/>
    <w:rsid w:val="00132241"/>
    <w:rsid w:val="001323EA"/>
    <w:rsid w:val="001328F3"/>
    <w:rsid w:val="00132D82"/>
    <w:rsid w:val="0013432A"/>
    <w:rsid w:val="001362A5"/>
    <w:rsid w:val="00136D25"/>
    <w:rsid w:val="00137D43"/>
    <w:rsid w:val="001401C9"/>
    <w:rsid w:val="001403B3"/>
    <w:rsid w:val="00140747"/>
    <w:rsid w:val="0014150A"/>
    <w:rsid w:val="00141B0B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639B"/>
    <w:rsid w:val="001600AA"/>
    <w:rsid w:val="00161043"/>
    <w:rsid w:val="00162511"/>
    <w:rsid w:val="00162E5D"/>
    <w:rsid w:val="001635AB"/>
    <w:rsid w:val="00164047"/>
    <w:rsid w:val="00164861"/>
    <w:rsid w:val="00166963"/>
    <w:rsid w:val="00166D8A"/>
    <w:rsid w:val="001672CF"/>
    <w:rsid w:val="00172941"/>
    <w:rsid w:val="001744B2"/>
    <w:rsid w:val="00175E53"/>
    <w:rsid w:val="00180A99"/>
    <w:rsid w:val="00180F8A"/>
    <w:rsid w:val="001810B8"/>
    <w:rsid w:val="001843F4"/>
    <w:rsid w:val="00184A34"/>
    <w:rsid w:val="00185901"/>
    <w:rsid w:val="001860BF"/>
    <w:rsid w:val="0018611B"/>
    <w:rsid w:val="0018679F"/>
    <w:rsid w:val="001868B7"/>
    <w:rsid w:val="00191F40"/>
    <w:rsid w:val="00191FD3"/>
    <w:rsid w:val="00192B1A"/>
    <w:rsid w:val="00193698"/>
    <w:rsid w:val="00193931"/>
    <w:rsid w:val="0019507E"/>
    <w:rsid w:val="00195335"/>
    <w:rsid w:val="00196420"/>
    <w:rsid w:val="00196AA8"/>
    <w:rsid w:val="00196DFF"/>
    <w:rsid w:val="001A0617"/>
    <w:rsid w:val="001A0650"/>
    <w:rsid w:val="001A08AC"/>
    <w:rsid w:val="001A0BC1"/>
    <w:rsid w:val="001A13C2"/>
    <w:rsid w:val="001A3453"/>
    <w:rsid w:val="001A3791"/>
    <w:rsid w:val="001A4E14"/>
    <w:rsid w:val="001A7EC6"/>
    <w:rsid w:val="001B025C"/>
    <w:rsid w:val="001B18B3"/>
    <w:rsid w:val="001B1C20"/>
    <w:rsid w:val="001B2B14"/>
    <w:rsid w:val="001B2FF4"/>
    <w:rsid w:val="001B3AF9"/>
    <w:rsid w:val="001B3B1B"/>
    <w:rsid w:val="001B3EE6"/>
    <w:rsid w:val="001B3FE7"/>
    <w:rsid w:val="001B54EF"/>
    <w:rsid w:val="001B55EB"/>
    <w:rsid w:val="001B5824"/>
    <w:rsid w:val="001B5AB4"/>
    <w:rsid w:val="001B65EE"/>
    <w:rsid w:val="001C007F"/>
    <w:rsid w:val="001C1A4F"/>
    <w:rsid w:val="001C2BF7"/>
    <w:rsid w:val="001C2C36"/>
    <w:rsid w:val="001C309B"/>
    <w:rsid w:val="001C493C"/>
    <w:rsid w:val="001C5557"/>
    <w:rsid w:val="001D0B68"/>
    <w:rsid w:val="001D2777"/>
    <w:rsid w:val="001D3342"/>
    <w:rsid w:val="001D3888"/>
    <w:rsid w:val="001D4066"/>
    <w:rsid w:val="001D5388"/>
    <w:rsid w:val="001D6271"/>
    <w:rsid w:val="001E0405"/>
    <w:rsid w:val="001E2053"/>
    <w:rsid w:val="001E301C"/>
    <w:rsid w:val="001E4857"/>
    <w:rsid w:val="001E6636"/>
    <w:rsid w:val="001E691A"/>
    <w:rsid w:val="001E7D73"/>
    <w:rsid w:val="001E7DBF"/>
    <w:rsid w:val="001F3D1B"/>
    <w:rsid w:val="001F55F1"/>
    <w:rsid w:val="001F78C9"/>
    <w:rsid w:val="002004D0"/>
    <w:rsid w:val="002007AB"/>
    <w:rsid w:val="00202DA2"/>
    <w:rsid w:val="00202DBD"/>
    <w:rsid w:val="00205816"/>
    <w:rsid w:val="002129C4"/>
    <w:rsid w:val="00214860"/>
    <w:rsid w:val="002165C4"/>
    <w:rsid w:val="00217BBD"/>
    <w:rsid w:val="00217D3F"/>
    <w:rsid w:val="00222875"/>
    <w:rsid w:val="002230FE"/>
    <w:rsid w:val="00224209"/>
    <w:rsid w:val="00224309"/>
    <w:rsid w:val="0022713E"/>
    <w:rsid w:val="002277BF"/>
    <w:rsid w:val="00230B0B"/>
    <w:rsid w:val="00230F8B"/>
    <w:rsid w:val="0023110F"/>
    <w:rsid w:val="002313D3"/>
    <w:rsid w:val="00235189"/>
    <w:rsid w:val="00235E70"/>
    <w:rsid w:val="00236C6A"/>
    <w:rsid w:val="00236F4A"/>
    <w:rsid w:val="002400C8"/>
    <w:rsid w:val="0024252F"/>
    <w:rsid w:val="00242912"/>
    <w:rsid w:val="00242CA8"/>
    <w:rsid w:val="00243236"/>
    <w:rsid w:val="00243571"/>
    <w:rsid w:val="00244BEF"/>
    <w:rsid w:val="00245CDE"/>
    <w:rsid w:val="00246259"/>
    <w:rsid w:val="00246CC5"/>
    <w:rsid w:val="002470AE"/>
    <w:rsid w:val="00250645"/>
    <w:rsid w:val="00251F5A"/>
    <w:rsid w:val="0025458C"/>
    <w:rsid w:val="00254C82"/>
    <w:rsid w:val="00256319"/>
    <w:rsid w:val="00261544"/>
    <w:rsid w:val="0026260D"/>
    <w:rsid w:val="00262E88"/>
    <w:rsid w:val="0026338D"/>
    <w:rsid w:val="00263D9F"/>
    <w:rsid w:val="00264696"/>
    <w:rsid w:val="00267432"/>
    <w:rsid w:val="00267FC0"/>
    <w:rsid w:val="00271723"/>
    <w:rsid w:val="00271FE1"/>
    <w:rsid w:val="00272663"/>
    <w:rsid w:val="00272B2D"/>
    <w:rsid w:val="00272EC9"/>
    <w:rsid w:val="0027305F"/>
    <w:rsid w:val="002730F3"/>
    <w:rsid w:val="00274D41"/>
    <w:rsid w:val="00275184"/>
    <w:rsid w:val="002759CB"/>
    <w:rsid w:val="00275D2E"/>
    <w:rsid w:val="00276DBE"/>
    <w:rsid w:val="00280C9C"/>
    <w:rsid w:val="00280D1E"/>
    <w:rsid w:val="00281597"/>
    <w:rsid w:val="00284DCA"/>
    <w:rsid w:val="0028537A"/>
    <w:rsid w:val="00286322"/>
    <w:rsid w:val="00287C99"/>
    <w:rsid w:val="002904C4"/>
    <w:rsid w:val="002920E0"/>
    <w:rsid w:val="002952AA"/>
    <w:rsid w:val="00295EBD"/>
    <w:rsid w:val="0029751A"/>
    <w:rsid w:val="00297526"/>
    <w:rsid w:val="002A1270"/>
    <w:rsid w:val="002A12AB"/>
    <w:rsid w:val="002A1320"/>
    <w:rsid w:val="002A1D59"/>
    <w:rsid w:val="002A29B1"/>
    <w:rsid w:val="002A2FEC"/>
    <w:rsid w:val="002A3349"/>
    <w:rsid w:val="002A3C40"/>
    <w:rsid w:val="002A402B"/>
    <w:rsid w:val="002A4A70"/>
    <w:rsid w:val="002A5957"/>
    <w:rsid w:val="002A7436"/>
    <w:rsid w:val="002A77F1"/>
    <w:rsid w:val="002A7F96"/>
    <w:rsid w:val="002B0870"/>
    <w:rsid w:val="002B1124"/>
    <w:rsid w:val="002B1588"/>
    <w:rsid w:val="002B185F"/>
    <w:rsid w:val="002B1D95"/>
    <w:rsid w:val="002B20F8"/>
    <w:rsid w:val="002C1C52"/>
    <w:rsid w:val="002C2070"/>
    <w:rsid w:val="002C2844"/>
    <w:rsid w:val="002C3468"/>
    <w:rsid w:val="002C36BA"/>
    <w:rsid w:val="002C5B9C"/>
    <w:rsid w:val="002C5FB0"/>
    <w:rsid w:val="002C6CFB"/>
    <w:rsid w:val="002C7241"/>
    <w:rsid w:val="002C7F40"/>
    <w:rsid w:val="002D0886"/>
    <w:rsid w:val="002D11F2"/>
    <w:rsid w:val="002D17CE"/>
    <w:rsid w:val="002D452F"/>
    <w:rsid w:val="002D4A88"/>
    <w:rsid w:val="002D5D6A"/>
    <w:rsid w:val="002D7ACB"/>
    <w:rsid w:val="002E001D"/>
    <w:rsid w:val="002E227E"/>
    <w:rsid w:val="002E250C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1489"/>
    <w:rsid w:val="0030205D"/>
    <w:rsid w:val="003022E6"/>
    <w:rsid w:val="003025A0"/>
    <w:rsid w:val="003032AD"/>
    <w:rsid w:val="00303F83"/>
    <w:rsid w:val="003048C4"/>
    <w:rsid w:val="00304B69"/>
    <w:rsid w:val="0030527D"/>
    <w:rsid w:val="003069AB"/>
    <w:rsid w:val="003069EF"/>
    <w:rsid w:val="00307415"/>
    <w:rsid w:val="0030784F"/>
    <w:rsid w:val="00307C3C"/>
    <w:rsid w:val="00310D26"/>
    <w:rsid w:val="00311678"/>
    <w:rsid w:val="0031497F"/>
    <w:rsid w:val="003150B6"/>
    <w:rsid w:val="00315302"/>
    <w:rsid w:val="00315519"/>
    <w:rsid w:val="00315721"/>
    <w:rsid w:val="00316BBD"/>
    <w:rsid w:val="00317B90"/>
    <w:rsid w:val="00320BE3"/>
    <w:rsid w:val="0032216F"/>
    <w:rsid w:val="003230A1"/>
    <w:rsid w:val="00324061"/>
    <w:rsid w:val="003252E5"/>
    <w:rsid w:val="00325359"/>
    <w:rsid w:val="00325F84"/>
    <w:rsid w:val="00327BE8"/>
    <w:rsid w:val="0033006B"/>
    <w:rsid w:val="00330B60"/>
    <w:rsid w:val="00332A43"/>
    <w:rsid w:val="003342D8"/>
    <w:rsid w:val="00342D80"/>
    <w:rsid w:val="003438F8"/>
    <w:rsid w:val="003438FA"/>
    <w:rsid w:val="003454BC"/>
    <w:rsid w:val="00345A40"/>
    <w:rsid w:val="003507E6"/>
    <w:rsid w:val="00350E88"/>
    <w:rsid w:val="0035134B"/>
    <w:rsid w:val="00352077"/>
    <w:rsid w:val="003536E9"/>
    <w:rsid w:val="00353BD1"/>
    <w:rsid w:val="003554AD"/>
    <w:rsid w:val="003554C1"/>
    <w:rsid w:val="0035607B"/>
    <w:rsid w:val="003562B5"/>
    <w:rsid w:val="0035667A"/>
    <w:rsid w:val="00356996"/>
    <w:rsid w:val="00356EED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3151"/>
    <w:rsid w:val="00373A19"/>
    <w:rsid w:val="00373B02"/>
    <w:rsid w:val="00376626"/>
    <w:rsid w:val="00377073"/>
    <w:rsid w:val="003770A8"/>
    <w:rsid w:val="00377A8C"/>
    <w:rsid w:val="00377FA4"/>
    <w:rsid w:val="0038057B"/>
    <w:rsid w:val="003808E6"/>
    <w:rsid w:val="00381922"/>
    <w:rsid w:val="0038301E"/>
    <w:rsid w:val="003847CE"/>
    <w:rsid w:val="00384B5D"/>
    <w:rsid w:val="0038537E"/>
    <w:rsid w:val="0038641B"/>
    <w:rsid w:val="0038671C"/>
    <w:rsid w:val="00386A3D"/>
    <w:rsid w:val="00387A78"/>
    <w:rsid w:val="00391DAA"/>
    <w:rsid w:val="00392721"/>
    <w:rsid w:val="003939AC"/>
    <w:rsid w:val="00394300"/>
    <w:rsid w:val="003946C2"/>
    <w:rsid w:val="00394DC6"/>
    <w:rsid w:val="00396946"/>
    <w:rsid w:val="00397997"/>
    <w:rsid w:val="00397D24"/>
    <w:rsid w:val="003A0CFD"/>
    <w:rsid w:val="003A1A7A"/>
    <w:rsid w:val="003A1BBC"/>
    <w:rsid w:val="003A292F"/>
    <w:rsid w:val="003A403C"/>
    <w:rsid w:val="003A6030"/>
    <w:rsid w:val="003A7443"/>
    <w:rsid w:val="003B0E9B"/>
    <w:rsid w:val="003B1015"/>
    <w:rsid w:val="003B1401"/>
    <w:rsid w:val="003B1413"/>
    <w:rsid w:val="003B1754"/>
    <w:rsid w:val="003B1CDE"/>
    <w:rsid w:val="003B2076"/>
    <w:rsid w:val="003B2425"/>
    <w:rsid w:val="003B29DB"/>
    <w:rsid w:val="003B42BC"/>
    <w:rsid w:val="003B472F"/>
    <w:rsid w:val="003B4F2F"/>
    <w:rsid w:val="003B69C4"/>
    <w:rsid w:val="003B7E4C"/>
    <w:rsid w:val="003C0F00"/>
    <w:rsid w:val="003C293F"/>
    <w:rsid w:val="003C35F8"/>
    <w:rsid w:val="003C3EF2"/>
    <w:rsid w:val="003C59C2"/>
    <w:rsid w:val="003C59C3"/>
    <w:rsid w:val="003C690E"/>
    <w:rsid w:val="003C7B6A"/>
    <w:rsid w:val="003D026B"/>
    <w:rsid w:val="003D1532"/>
    <w:rsid w:val="003D48A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6571"/>
    <w:rsid w:val="003F0EB9"/>
    <w:rsid w:val="003F1079"/>
    <w:rsid w:val="003F353F"/>
    <w:rsid w:val="003F3B6C"/>
    <w:rsid w:val="003F4A50"/>
    <w:rsid w:val="003F55F2"/>
    <w:rsid w:val="003F5827"/>
    <w:rsid w:val="003F6025"/>
    <w:rsid w:val="003F6046"/>
    <w:rsid w:val="003F6726"/>
    <w:rsid w:val="003F6A8B"/>
    <w:rsid w:val="0040040B"/>
    <w:rsid w:val="00403F12"/>
    <w:rsid w:val="00404F64"/>
    <w:rsid w:val="004054BE"/>
    <w:rsid w:val="00407202"/>
    <w:rsid w:val="004129F4"/>
    <w:rsid w:val="00412DE7"/>
    <w:rsid w:val="00413B3F"/>
    <w:rsid w:val="0041633E"/>
    <w:rsid w:val="004209D5"/>
    <w:rsid w:val="0042126F"/>
    <w:rsid w:val="00424238"/>
    <w:rsid w:val="0042724F"/>
    <w:rsid w:val="00427E5F"/>
    <w:rsid w:val="004300C4"/>
    <w:rsid w:val="00430537"/>
    <w:rsid w:val="00432E6B"/>
    <w:rsid w:val="00432FE0"/>
    <w:rsid w:val="004351B0"/>
    <w:rsid w:val="0043563F"/>
    <w:rsid w:val="0043586C"/>
    <w:rsid w:val="004358FB"/>
    <w:rsid w:val="00436BCE"/>
    <w:rsid w:val="00440950"/>
    <w:rsid w:val="00442358"/>
    <w:rsid w:val="00442D92"/>
    <w:rsid w:val="00443997"/>
    <w:rsid w:val="004448E3"/>
    <w:rsid w:val="00445BCD"/>
    <w:rsid w:val="00446D38"/>
    <w:rsid w:val="004476B3"/>
    <w:rsid w:val="00451118"/>
    <w:rsid w:val="00452B25"/>
    <w:rsid w:val="0045346E"/>
    <w:rsid w:val="00455818"/>
    <w:rsid w:val="00455F6E"/>
    <w:rsid w:val="00460ACA"/>
    <w:rsid w:val="0046173A"/>
    <w:rsid w:val="00462444"/>
    <w:rsid w:val="004626DA"/>
    <w:rsid w:val="00462702"/>
    <w:rsid w:val="0046305E"/>
    <w:rsid w:val="00463546"/>
    <w:rsid w:val="00463E20"/>
    <w:rsid w:val="00465271"/>
    <w:rsid w:val="004700E1"/>
    <w:rsid w:val="00470AED"/>
    <w:rsid w:val="004711A6"/>
    <w:rsid w:val="00471718"/>
    <w:rsid w:val="00473B11"/>
    <w:rsid w:val="00476B71"/>
    <w:rsid w:val="00477868"/>
    <w:rsid w:val="004802B6"/>
    <w:rsid w:val="00481F78"/>
    <w:rsid w:val="0048312E"/>
    <w:rsid w:val="00484BB6"/>
    <w:rsid w:val="00487653"/>
    <w:rsid w:val="004909D7"/>
    <w:rsid w:val="00490D85"/>
    <w:rsid w:val="00491B2B"/>
    <w:rsid w:val="004958DF"/>
    <w:rsid w:val="00496621"/>
    <w:rsid w:val="00497FBD"/>
    <w:rsid w:val="004A2BD6"/>
    <w:rsid w:val="004A3780"/>
    <w:rsid w:val="004A40BC"/>
    <w:rsid w:val="004A42D7"/>
    <w:rsid w:val="004A532F"/>
    <w:rsid w:val="004A53AF"/>
    <w:rsid w:val="004A5985"/>
    <w:rsid w:val="004B1F48"/>
    <w:rsid w:val="004B2928"/>
    <w:rsid w:val="004B2C42"/>
    <w:rsid w:val="004B414A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5C1"/>
    <w:rsid w:val="004D0E8D"/>
    <w:rsid w:val="004D1142"/>
    <w:rsid w:val="004D3EFD"/>
    <w:rsid w:val="004D4E06"/>
    <w:rsid w:val="004D4E90"/>
    <w:rsid w:val="004D5624"/>
    <w:rsid w:val="004D5B32"/>
    <w:rsid w:val="004D7003"/>
    <w:rsid w:val="004D71EE"/>
    <w:rsid w:val="004D7DBB"/>
    <w:rsid w:val="004D7E60"/>
    <w:rsid w:val="004E0501"/>
    <w:rsid w:val="004E053A"/>
    <w:rsid w:val="004E17FF"/>
    <w:rsid w:val="004E1EB0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29EC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56BD"/>
    <w:rsid w:val="0050578F"/>
    <w:rsid w:val="00506347"/>
    <w:rsid w:val="00506853"/>
    <w:rsid w:val="00510C97"/>
    <w:rsid w:val="00512820"/>
    <w:rsid w:val="00515A28"/>
    <w:rsid w:val="0051622E"/>
    <w:rsid w:val="005162C8"/>
    <w:rsid w:val="00521092"/>
    <w:rsid w:val="00521C40"/>
    <w:rsid w:val="005222E0"/>
    <w:rsid w:val="0052369E"/>
    <w:rsid w:val="005237A6"/>
    <w:rsid w:val="0052422A"/>
    <w:rsid w:val="005246E3"/>
    <w:rsid w:val="0052475D"/>
    <w:rsid w:val="00525BDD"/>
    <w:rsid w:val="00525C92"/>
    <w:rsid w:val="0052636C"/>
    <w:rsid w:val="00526EFC"/>
    <w:rsid w:val="00527415"/>
    <w:rsid w:val="005276CB"/>
    <w:rsid w:val="00530224"/>
    <w:rsid w:val="005310BE"/>
    <w:rsid w:val="0053177A"/>
    <w:rsid w:val="005318FF"/>
    <w:rsid w:val="00531FEB"/>
    <w:rsid w:val="00532738"/>
    <w:rsid w:val="0053281B"/>
    <w:rsid w:val="005336A9"/>
    <w:rsid w:val="00535021"/>
    <w:rsid w:val="005355E5"/>
    <w:rsid w:val="0053665F"/>
    <w:rsid w:val="00536672"/>
    <w:rsid w:val="00542AA6"/>
    <w:rsid w:val="00542ECE"/>
    <w:rsid w:val="00543452"/>
    <w:rsid w:val="0054464B"/>
    <w:rsid w:val="00547947"/>
    <w:rsid w:val="005529A1"/>
    <w:rsid w:val="005545C5"/>
    <w:rsid w:val="005548F0"/>
    <w:rsid w:val="00556214"/>
    <w:rsid w:val="00557DC9"/>
    <w:rsid w:val="005605C7"/>
    <w:rsid w:val="0056248A"/>
    <w:rsid w:val="00563CFE"/>
    <w:rsid w:val="005670B2"/>
    <w:rsid w:val="00567508"/>
    <w:rsid w:val="00573BFD"/>
    <w:rsid w:val="0057555A"/>
    <w:rsid w:val="005759B5"/>
    <w:rsid w:val="005759E3"/>
    <w:rsid w:val="00576EFE"/>
    <w:rsid w:val="00581261"/>
    <w:rsid w:val="0058263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46"/>
    <w:rsid w:val="00593C95"/>
    <w:rsid w:val="0059678B"/>
    <w:rsid w:val="0059683E"/>
    <w:rsid w:val="0059704C"/>
    <w:rsid w:val="005977F1"/>
    <w:rsid w:val="005979EC"/>
    <w:rsid w:val="005A0323"/>
    <w:rsid w:val="005A3779"/>
    <w:rsid w:val="005A46A9"/>
    <w:rsid w:val="005A47AB"/>
    <w:rsid w:val="005A4C2E"/>
    <w:rsid w:val="005A5C80"/>
    <w:rsid w:val="005A6715"/>
    <w:rsid w:val="005A6EA3"/>
    <w:rsid w:val="005A6F1A"/>
    <w:rsid w:val="005A7FED"/>
    <w:rsid w:val="005B01D6"/>
    <w:rsid w:val="005B302C"/>
    <w:rsid w:val="005B4255"/>
    <w:rsid w:val="005B5075"/>
    <w:rsid w:val="005B6F5E"/>
    <w:rsid w:val="005C18F0"/>
    <w:rsid w:val="005C1A11"/>
    <w:rsid w:val="005C2264"/>
    <w:rsid w:val="005C2569"/>
    <w:rsid w:val="005C2636"/>
    <w:rsid w:val="005C36C4"/>
    <w:rsid w:val="005C4E8C"/>
    <w:rsid w:val="005C5CE7"/>
    <w:rsid w:val="005C644A"/>
    <w:rsid w:val="005C66B9"/>
    <w:rsid w:val="005D1A3B"/>
    <w:rsid w:val="005D3C43"/>
    <w:rsid w:val="005D4624"/>
    <w:rsid w:val="005D5CFA"/>
    <w:rsid w:val="005D6287"/>
    <w:rsid w:val="005D6763"/>
    <w:rsid w:val="005D7AB2"/>
    <w:rsid w:val="005E0824"/>
    <w:rsid w:val="005E0DCC"/>
    <w:rsid w:val="005E1854"/>
    <w:rsid w:val="005E1D72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6007F9"/>
    <w:rsid w:val="0060165B"/>
    <w:rsid w:val="00605700"/>
    <w:rsid w:val="00606044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DC0"/>
    <w:rsid w:val="00622974"/>
    <w:rsid w:val="00622A9C"/>
    <w:rsid w:val="00623001"/>
    <w:rsid w:val="006238D9"/>
    <w:rsid w:val="00623FB9"/>
    <w:rsid w:val="006246C5"/>
    <w:rsid w:val="00626FF1"/>
    <w:rsid w:val="00627C06"/>
    <w:rsid w:val="0063034D"/>
    <w:rsid w:val="0063149A"/>
    <w:rsid w:val="00632A3D"/>
    <w:rsid w:val="00632A63"/>
    <w:rsid w:val="006334FE"/>
    <w:rsid w:val="006338A9"/>
    <w:rsid w:val="00634B94"/>
    <w:rsid w:val="0063725A"/>
    <w:rsid w:val="0063739C"/>
    <w:rsid w:val="00637DDE"/>
    <w:rsid w:val="006403C1"/>
    <w:rsid w:val="00641A07"/>
    <w:rsid w:val="0064273A"/>
    <w:rsid w:val="00642A4B"/>
    <w:rsid w:val="00643FB1"/>
    <w:rsid w:val="00645345"/>
    <w:rsid w:val="00645370"/>
    <w:rsid w:val="0064580D"/>
    <w:rsid w:val="0064658E"/>
    <w:rsid w:val="00647791"/>
    <w:rsid w:val="00650441"/>
    <w:rsid w:val="00650B8D"/>
    <w:rsid w:val="00653236"/>
    <w:rsid w:val="0065337C"/>
    <w:rsid w:val="0065502E"/>
    <w:rsid w:val="0065671A"/>
    <w:rsid w:val="00656A4A"/>
    <w:rsid w:val="00661210"/>
    <w:rsid w:val="006631B7"/>
    <w:rsid w:val="006640D4"/>
    <w:rsid w:val="006652FF"/>
    <w:rsid w:val="00666B8B"/>
    <w:rsid w:val="00667D6F"/>
    <w:rsid w:val="00670DEF"/>
    <w:rsid w:val="00670F04"/>
    <w:rsid w:val="0067166D"/>
    <w:rsid w:val="00672220"/>
    <w:rsid w:val="0067284A"/>
    <w:rsid w:val="00675CCE"/>
    <w:rsid w:val="00676CAB"/>
    <w:rsid w:val="00677C87"/>
    <w:rsid w:val="00677F07"/>
    <w:rsid w:val="006826DC"/>
    <w:rsid w:val="006833C9"/>
    <w:rsid w:val="006838F0"/>
    <w:rsid w:val="00683FE0"/>
    <w:rsid w:val="00684A69"/>
    <w:rsid w:val="0068532B"/>
    <w:rsid w:val="006857F6"/>
    <w:rsid w:val="0068600B"/>
    <w:rsid w:val="00690113"/>
    <w:rsid w:val="00690876"/>
    <w:rsid w:val="00690C37"/>
    <w:rsid w:val="006925FF"/>
    <w:rsid w:val="00692DEA"/>
    <w:rsid w:val="006933C1"/>
    <w:rsid w:val="00694F99"/>
    <w:rsid w:val="00695437"/>
    <w:rsid w:val="0069595D"/>
    <w:rsid w:val="00697EC7"/>
    <w:rsid w:val="006A042F"/>
    <w:rsid w:val="006A0FF5"/>
    <w:rsid w:val="006A1C3A"/>
    <w:rsid w:val="006A39AA"/>
    <w:rsid w:val="006A4603"/>
    <w:rsid w:val="006A5510"/>
    <w:rsid w:val="006A5C7E"/>
    <w:rsid w:val="006A65E5"/>
    <w:rsid w:val="006B2395"/>
    <w:rsid w:val="006B2408"/>
    <w:rsid w:val="006B4972"/>
    <w:rsid w:val="006B4FD0"/>
    <w:rsid w:val="006C0C2B"/>
    <w:rsid w:val="006C2DFA"/>
    <w:rsid w:val="006C2E0B"/>
    <w:rsid w:val="006C3346"/>
    <w:rsid w:val="006C3743"/>
    <w:rsid w:val="006C3F89"/>
    <w:rsid w:val="006C53AC"/>
    <w:rsid w:val="006C6093"/>
    <w:rsid w:val="006C615F"/>
    <w:rsid w:val="006C620D"/>
    <w:rsid w:val="006C6B5E"/>
    <w:rsid w:val="006C7B4E"/>
    <w:rsid w:val="006D26D9"/>
    <w:rsid w:val="006D3105"/>
    <w:rsid w:val="006D337E"/>
    <w:rsid w:val="006D3C37"/>
    <w:rsid w:val="006E07C6"/>
    <w:rsid w:val="006E2730"/>
    <w:rsid w:val="006E393E"/>
    <w:rsid w:val="006E3A2D"/>
    <w:rsid w:val="006E4276"/>
    <w:rsid w:val="006E46EA"/>
    <w:rsid w:val="006E61C4"/>
    <w:rsid w:val="006E6DD6"/>
    <w:rsid w:val="006F3F5A"/>
    <w:rsid w:val="006F43FB"/>
    <w:rsid w:val="006F4A09"/>
    <w:rsid w:val="006F5097"/>
    <w:rsid w:val="006F56E1"/>
    <w:rsid w:val="006F5872"/>
    <w:rsid w:val="006F59EB"/>
    <w:rsid w:val="00700410"/>
    <w:rsid w:val="00702CA9"/>
    <w:rsid w:val="0070337A"/>
    <w:rsid w:val="00705193"/>
    <w:rsid w:val="00705829"/>
    <w:rsid w:val="00706A01"/>
    <w:rsid w:val="007073B7"/>
    <w:rsid w:val="00707503"/>
    <w:rsid w:val="00707A19"/>
    <w:rsid w:val="00710171"/>
    <w:rsid w:val="0071176F"/>
    <w:rsid w:val="0071185C"/>
    <w:rsid w:val="00713078"/>
    <w:rsid w:val="007153DE"/>
    <w:rsid w:val="00716B62"/>
    <w:rsid w:val="00716D25"/>
    <w:rsid w:val="00717472"/>
    <w:rsid w:val="00721AC4"/>
    <w:rsid w:val="00724A85"/>
    <w:rsid w:val="0072527C"/>
    <w:rsid w:val="00727A77"/>
    <w:rsid w:val="007322AD"/>
    <w:rsid w:val="0073680F"/>
    <w:rsid w:val="00736EDF"/>
    <w:rsid w:val="00737188"/>
    <w:rsid w:val="00737806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882"/>
    <w:rsid w:val="00746ED1"/>
    <w:rsid w:val="00747431"/>
    <w:rsid w:val="00747CB1"/>
    <w:rsid w:val="00747FFB"/>
    <w:rsid w:val="00751A12"/>
    <w:rsid w:val="00754076"/>
    <w:rsid w:val="00755D65"/>
    <w:rsid w:val="0075689F"/>
    <w:rsid w:val="007603EF"/>
    <w:rsid w:val="00761E37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61B3"/>
    <w:rsid w:val="00776FEE"/>
    <w:rsid w:val="007825CE"/>
    <w:rsid w:val="00782B87"/>
    <w:rsid w:val="00783AF5"/>
    <w:rsid w:val="0078543D"/>
    <w:rsid w:val="00785C72"/>
    <w:rsid w:val="007901F7"/>
    <w:rsid w:val="007927FD"/>
    <w:rsid w:val="00792F36"/>
    <w:rsid w:val="00793A3D"/>
    <w:rsid w:val="007941C4"/>
    <w:rsid w:val="0079482A"/>
    <w:rsid w:val="0079507C"/>
    <w:rsid w:val="00795FCC"/>
    <w:rsid w:val="00796FDC"/>
    <w:rsid w:val="00797FED"/>
    <w:rsid w:val="007A0980"/>
    <w:rsid w:val="007A3F51"/>
    <w:rsid w:val="007A53ED"/>
    <w:rsid w:val="007A5E5B"/>
    <w:rsid w:val="007A6356"/>
    <w:rsid w:val="007B17A7"/>
    <w:rsid w:val="007B1E10"/>
    <w:rsid w:val="007B33B3"/>
    <w:rsid w:val="007B33B5"/>
    <w:rsid w:val="007B3C70"/>
    <w:rsid w:val="007B52F0"/>
    <w:rsid w:val="007B5375"/>
    <w:rsid w:val="007B577E"/>
    <w:rsid w:val="007B609A"/>
    <w:rsid w:val="007B6AA0"/>
    <w:rsid w:val="007C035B"/>
    <w:rsid w:val="007C36E3"/>
    <w:rsid w:val="007C4854"/>
    <w:rsid w:val="007D0DB7"/>
    <w:rsid w:val="007D102C"/>
    <w:rsid w:val="007D2964"/>
    <w:rsid w:val="007D32C0"/>
    <w:rsid w:val="007D4460"/>
    <w:rsid w:val="007D469F"/>
    <w:rsid w:val="007D48EB"/>
    <w:rsid w:val="007D51E3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75F"/>
    <w:rsid w:val="007E5AB3"/>
    <w:rsid w:val="007E6471"/>
    <w:rsid w:val="007F100D"/>
    <w:rsid w:val="007F2610"/>
    <w:rsid w:val="007F28CB"/>
    <w:rsid w:val="007F2C30"/>
    <w:rsid w:val="007F3F12"/>
    <w:rsid w:val="007F4059"/>
    <w:rsid w:val="007F4477"/>
    <w:rsid w:val="007F5982"/>
    <w:rsid w:val="007F6083"/>
    <w:rsid w:val="007F6F35"/>
    <w:rsid w:val="007F722E"/>
    <w:rsid w:val="008003D1"/>
    <w:rsid w:val="0080062D"/>
    <w:rsid w:val="008011D5"/>
    <w:rsid w:val="00801B48"/>
    <w:rsid w:val="00803939"/>
    <w:rsid w:val="00803DA7"/>
    <w:rsid w:val="00803E3F"/>
    <w:rsid w:val="00804469"/>
    <w:rsid w:val="008050CC"/>
    <w:rsid w:val="0080513B"/>
    <w:rsid w:val="00805656"/>
    <w:rsid w:val="00807B2A"/>
    <w:rsid w:val="008104E7"/>
    <w:rsid w:val="008105B2"/>
    <w:rsid w:val="00810B65"/>
    <w:rsid w:val="00811AA5"/>
    <w:rsid w:val="0081238A"/>
    <w:rsid w:val="00813D95"/>
    <w:rsid w:val="00813E60"/>
    <w:rsid w:val="00816494"/>
    <w:rsid w:val="00816ED1"/>
    <w:rsid w:val="00817EEA"/>
    <w:rsid w:val="00820B54"/>
    <w:rsid w:val="00820BFC"/>
    <w:rsid w:val="0082185A"/>
    <w:rsid w:val="00821B35"/>
    <w:rsid w:val="00824990"/>
    <w:rsid w:val="00825A09"/>
    <w:rsid w:val="00830736"/>
    <w:rsid w:val="008313BB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63E8"/>
    <w:rsid w:val="00846F7E"/>
    <w:rsid w:val="008474A5"/>
    <w:rsid w:val="00847BFB"/>
    <w:rsid w:val="0085037E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220C"/>
    <w:rsid w:val="00862BD7"/>
    <w:rsid w:val="00863FEA"/>
    <w:rsid w:val="00864D8C"/>
    <w:rsid w:val="00865913"/>
    <w:rsid w:val="00866758"/>
    <w:rsid w:val="008707C1"/>
    <w:rsid w:val="00871353"/>
    <w:rsid w:val="008720F5"/>
    <w:rsid w:val="008722A8"/>
    <w:rsid w:val="00873E75"/>
    <w:rsid w:val="00875167"/>
    <w:rsid w:val="00875477"/>
    <w:rsid w:val="00875E01"/>
    <w:rsid w:val="00877CCF"/>
    <w:rsid w:val="008825F8"/>
    <w:rsid w:val="00882BBB"/>
    <w:rsid w:val="0088381E"/>
    <w:rsid w:val="00883F6B"/>
    <w:rsid w:val="0088421A"/>
    <w:rsid w:val="00885BC1"/>
    <w:rsid w:val="00885DDD"/>
    <w:rsid w:val="0088607E"/>
    <w:rsid w:val="00890AB7"/>
    <w:rsid w:val="00890B96"/>
    <w:rsid w:val="00892A9C"/>
    <w:rsid w:val="008932A2"/>
    <w:rsid w:val="00894D8C"/>
    <w:rsid w:val="008969DB"/>
    <w:rsid w:val="00896F58"/>
    <w:rsid w:val="00897F96"/>
    <w:rsid w:val="008A038B"/>
    <w:rsid w:val="008A0A95"/>
    <w:rsid w:val="008A12C4"/>
    <w:rsid w:val="008A14C9"/>
    <w:rsid w:val="008A241E"/>
    <w:rsid w:val="008A2B35"/>
    <w:rsid w:val="008A3766"/>
    <w:rsid w:val="008A597E"/>
    <w:rsid w:val="008A68DB"/>
    <w:rsid w:val="008B0208"/>
    <w:rsid w:val="008B030A"/>
    <w:rsid w:val="008B0B52"/>
    <w:rsid w:val="008B181D"/>
    <w:rsid w:val="008B224A"/>
    <w:rsid w:val="008B22CB"/>
    <w:rsid w:val="008B230F"/>
    <w:rsid w:val="008B2756"/>
    <w:rsid w:val="008B31E5"/>
    <w:rsid w:val="008B3F19"/>
    <w:rsid w:val="008B468F"/>
    <w:rsid w:val="008B7EBB"/>
    <w:rsid w:val="008C011C"/>
    <w:rsid w:val="008C0A9B"/>
    <w:rsid w:val="008C32C1"/>
    <w:rsid w:val="008C3FA5"/>
    <w:rsid w:val="008C4020"/>
    <w:rsid w:val="008C40C9"/>
    <w:rsid w:val="008C4F17"/>
    <w:rsid w:val="008C5EAC"/>
    <w:rsid w:val="008C6026"/>
    <w:rsid w:val="008C7B91"/>
    <w:rsid w:val="008D05A8"/>
    <w:rsid w:val="008D068C"/>
    <w:rsid w:val="008D0D45"/>
    <w:rsid w:val="008D1B1E"/>
    <w:rsid w:val="008D1FA4"/>
    <w:rsid w:val="008D3766"/>
    <w:rsid w:val="008D42CD"/>
    <w:rsid w:val="008D73E2"/>
    <w:rsid w:val="008D7557"/>
    <w:rsid w:val="008E0146"/>
    <w:rsid w:val="008E1882"/>
    <w:rsid w:val="008E258F"/>
    <w:rsid w:val="008E2908"/>
    <w:rsid w:val="008E2C69"/>
    <w:rsid w:val="008E3059"/>
    <w:rsid w:val="008E4136"/>
    <w:rsid w:val="008E4B83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4250"/>
    <w:rsid w:val="00906B25"/>
    <w:rsid w:val="00907CD7"/>
    <w:rsid w:val="00907EE6"/>
    <w:rsid w:val="009101A5"/>
    <w:rsid w:val="00911399"/>
    <w:rsid w:val="009116E4"/>
    <w:rsid w:val="00912621"/>
    <w:rsid w:val="0091289A"/>
    <w:rsid w:val="009129AF"/>
    <w:rsid w:val="009154FB"/>
    <w:rsid w:val="00915BD1"/>
    <w:rsid w:val="00915BDE"/>
    <w:rsid w:val="009160C9"/>
    <w:rsid w:val="00916DBF"/>
    <w:rsid w:val="009176C1"/>
    <w:rsid w:val="00920028"/>
    <w:rsid w:val="00920E30"/>
    <w:rsid w:val="00921F69"/>
    <w:rsid w:val="00922088"/>
    <w:rsid w:val="009232B9"/>
    <w:rsid w:val="00923518"/>
    <w:rsid w:val="00923B90"/>
    <w:rsid w:val="009243E5"/>
    <w:rsid w:val="00924423"/>
    <w:rsid w:val="00925662"/>
    <w:rsid w:val="00926736"/>
    <w:rsid w:val="009312BD"/>
    <w:rsid w:val="00931394"/>
    <w:rsid w:val="00933787"/>
    <w:rsid w:val="00934151"/>
    <w:rsid w:val="009349EA"/>
    <w:rsid w:val="00934A69"/>
    <w:rsid w:val="0093526E"/>
    <w:rsid w:val="0093710E"/>
    <w:rsid w:val="009400C4"/>
    <w:rsid w:val="009410D9"/>
    <w:rsid w:val="00944E43"/>
    <w:rsid w:val="00946EE7"/>
    <w:rsid w:val="00946FC1"/>
    <w:rsid w:val="0094707B"/>
    <w:rsid w:val="009520AC"/>
    <w:rsid w:val="0095247D"/>
    <w:rsid w:val="00952B02"/>
    <w:rsid w:val="009538A5"/>
    <w:rsid w:val="009543E7"/>
    <w:rsid w:val="00957B8D"/>
    <w:rsid w:val="00957EE5"/>
    <w:rsid w:val="00957F57"/>
    <w:rsid w:val="0096066C"/>
    <w:rsid w:val="00960CA7"/>
    <w:rsid w:val="009616AC"/>
    <w:rsid w:val="0096478B"/>
    <w:rsid w:val="00965B41"/>
    <w:rsid w:val="009674D5"/>
    <w:rsid w:val="00970241"/>
    <w:rsid w:val="0097141F"/>
    <w:rsid w:val="00973C9F"/>
    <w:rsid w:val="00975E5B"/>
    <w:rsid w:val="00980367"/>
    <w:rsid w:val="00982296"/>
    <w:rsid w:val="00982707"/>
    <w:rsid w:val="00983317"/>
    <w:rsid w:val="00983751"/>
    <w:rsid w:val="009849D8"/>
    <w:rsid w:val="009849F1"/>
    <w:rsid w:val="00986216"/>
    <w:rsid w:val="0098717A"/>
    <w:rsid w:val="009872FE"/>
    <w:rsid w:val="00987910"/>
    <w:rsid w:val="009916BD"/>
    <w:rsid w:val="00995370"/>
    <w:rsid w:val="009955AE"/>
    <w:rsid w:val="009976FE"/>
    <w:rsid w:val="00997720"/>
    <w:rsid w:val="009A309B"/>
    <w:rsid w:val="009A362F"/>
    <w:rsid w:val="009A4401"/>
    <w:rsid w:val="009A49A5"/>
    <w:rsid w:val="009A5383"/>
    <w:rsid w:val="009A6C6C"/>
    <w:rsid w:val="009A7AA6"/>
    <w:rsid w:val="009B17BF"/>
    <w:rsid w:val="009B1CFF"/>
    <w:rsid w:val="009B3725"/>
    <w:rsid w:val="009B416A"/>
    <w:rsid w:val="009B5793"/>
    <w:rsid w:val="009B5BFB"/>
    <w:rsid w:val="009B6B6B"/>
    <w:rsid w:val="009B7E6F"/>
    <w:rsid w:val="009C0D1E"/>
    <w:rsid w:val="009C148B"/>
    <w:rsid w:val="009C15EB"/>
    <w:rsid w:val="009C199B"/>
    <w:rsid w:val="009C280F"/>
    <w:rsid w:val="009C40BC"/>
    <w:rsid w:val="009C5F3B"/>
    <w:rsid w:val="009C6A78"/>
    <w:rsid w:val="009C7B06"/>
    <w:rsid w:val="009D0710"/>
    <w:rsid w:val="009D1CB4"/>
    <w:rsid w:val="009D3509"/>
    <w:rsid w:val="009D51AD"/>
    <w:rsid w:val="009D7EEB"/>
    <w:rsid w:val="009E06EE"/>
    <w:rsid w:val="009E0BDE"/>
    <w:rsid w:val="009E1C9F"/>
    <w:rsid w:val="009E46B7"/>
    <w:rsid w:val="009E4CED"/>
    <w:rsid w:val="009E5ADD"/>
    <w:rsid w:val="009E71BF"/>
    <w:rsid w:val="009F40B1"/>
    <w:rsid w:val="009F4809"/>
    <w:rsid w:val="009F4F38"/>
    <w:rsid w:val="009F57DB"/>
    <w:rsid w:val="009F5D06"/>
    <w:rsid w:val="009F6D36"/>
    <w:rsid w:val="009F778D"/>
    <w:rsid w:val="00A00038"/>
    <w:rsid w:val="00A00B54"/>
    <w:rsid w:val="00A02425"/>
    <w:rsid w:val="00A03203"/>
    <w:rsid w:val="00A05FFC"/>
    <w:rsid w:val="00A07CE5"/>
    <w:rsid w:val="00A07F39"/>
    <w:rsid w:val="00A11240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F77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40DD6"/>
    <w:rsid w:val="00A412B2"/>
    <w:rsid w:val="00A42455"/>
    <w:rsid w:val="00A46158"/>
    <w:rsid w:val="00A468E8"/>
    <w:rsid w:val="00A47118"/>
    <w:rsid w:val="00A5110A"/>
    <w:rsid w:val="00A5155B"/>
    <w:rsid w:val="00A5466F"/>
    <w:rsid w:val="00A55A41"/>
    <w:rsid w:val="00A55E1A"/>
    <w:rsid w:val="00A56D06"/>
    <w:rsid w:val="00A56F28"/>
    <w:rsid w:val="00A575E4"/>
    <w:rsid w:val="00A57BD4"/>
    <w:rsid w:val="00A6011D"/>
    <w:rsid w:val="00A60BD2"/>
    <w:rsid w:val="00A61EC5"/>
    <w:rsid w:val="00A6350C"/>
    <w:rsid w:val="00A6390A"/>
    <w:rsid w:val="00A65635"/>
    <w:rsid w:val="00A66503"/>
    <w:rsid w:val="00A66FB3"/>
    <w:rsid w:val="00A6772F"/>
    <w:rsid w:val="00A708A1"/>
    <w:rsid w:val="00A71E88"/>
    <w:rsid w:val="00A72BCD"/>
    <w:rsid w:val="00A72D22"/>
    <w:rsid w:val="00A77402"/>
    <w:rsid w:val="00A779B2"/>
    <w:rsid w:val="00A77A3B"/>
    <w:rsid w:val="00A77C9A"/>
    <w:rsid w:val="00A803E9"/>
    <w:rsid w:val="00A8275C"/>
    <w:rsid w:val="00A8280C"/>
    <w:rsid w:val="00A82867"/>
    <w:rsid w:val="00A8578C"/>
    <w:rsid w:val="00A860BC"/>
    <w:rsid w:val="00A86C40"/>
    <w:rsid w:val="00A877B0"/>
    <w:rsid w:val="00A90104"/>
    <w:rsid w:val="00A90D52"/>
    <w:rsid w:val="00A9321D"/>
    <w:rsid w:val="00A948E5"/>
    <w:rsid w:val="00A95013"/>
    <w:rsid w:val="00A96441"/>
    <w:rsid w:val="00A972BA"/>
    <w:rsid w:val="00AA05FC"/>
    <w:rsid w:val="00AA150E"/>
    <w:rsid w:val="00AA3384"/>
    <w:rsid w:val="00AA3467"/>
    <w:rsid w:val="00AA36FC"/>
    <w:rsid w:val="00AA3820"/>
    <w:rsid w:val="00AA397F"/>
    <w:rsid w:val="00AA4D54"/>
    <w:rsid w:val="00AB0926"/>
    <w:rsid w:val="00AB0BA2"/>
    <w:rsid w:val="00AB0F6D"/>
    <w:rsid w:val="00AB137D"/>
    <w:rsid w:val="00AB1979"/>
    <w:rsid w:val="00AB1AF2"/>
    <w:rsid w:val="00AB3BBC"/>
    <w:rsid w:val="00AB3E8C"/>
    <w:rsid w:val="00AB42B8"/>
    <w:rsid w:val="00AB4995"/>
    <w:rsid w:val="00AB5115"/>
    <w:rsid w:val="00AB5C80"/>
    <w:rsid w:val="00AB609C"/>
    <w:rsid w:val="00AB661D"/>
    <w:rsid w:val="00AB6D23"/>
    <w:rsid w:val="00AC14B1"/>
    <w:rsid w:val="00AC178E"/>
    <w:rsid w:val="00AC3BB5"/>
    <w:rsid w:val="00AC5B7A"/>
    <w:rsid w:val="00AD09D0"/>
    <w:rsid w:val="00AD1EC4"/>
    <w:rsid w:val="00AD25E5"/>
    <w:rsid w:val="00AD283E"/>
    <w:rsid w:val="00AD2D73"/>
    <w:rsid w:val="00AD2E08"/>
    <w:rsid w:val="00AD3D28"/>
    <w:rsid w:val="00AD402A"/>
    <w:rsid w:val="00AD5AB8"/>
    <w:rsid w:val="00AD6388"/>
    <w:rsid w:val="00AE2723"/>
    <w:rsid w:val="00AE3097"/>
    <w:rsid w:val="00AE4DC5"/>
    <w:rsid w:val="00AE6D1C"/>
    <w:rsid w:val="00AE79E6"/>
    <w:rsid w:val="00AF270A"/>
    <w:rsid w:val="00AF61D7"/>
    <w:rsid w:val="00AF6784"/>
    <w:rsid w:val="00AF7A3D"/>
    <w:rsid w:val="00AF7B9D"/>
    <w:rsid w:val="00B0055A"/>
    <w:rsid w:val="00B01BF2"/>
    <w:rsid w:val="00B01EA9"/>
    <w:rsid w:val="00B07483"/>
    <w:rsid w:val="00B07DF9"/>
    <w:rsid w:val="00B105DC"/>
    <w:rsid w:val="00B1270D"/>
    <w:rsid w:val="00B2033D"/>
    <w:rsid w:val="00B2144A"/>
    <w:rsid w:val="00B22504"/>
    <w:rsid w:val="00B22B2A"/>
    <w:rsid w:val="00B234FB"/>
    <w:rsid w:val="00B23B95"/>
    <w:rsid w:val="00B251AF"/>
    <w:rsid w:val="00B265CF"/>
    <w:rsid w:val="00B26AED"/>
    <w:rsid w:val="00B26E1F"/>
    <w:rsid w:val="00B26F64"/>
    <w:rsid w:val="00B30BAA"/>
    <w:rsid w:val="00B327DF"/>
    <w:rsid w:val="00B32EE4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2C9F"/>
    <w:rsid w:val="00B43024"/>
    <w:rsid w:val="00B454E3"/>
    <w:rsid w:val="00B47092"/>
    <w:rsid w:val="00B50829"/>
    <w:rsid w:val="00B517C5"/>
    <w:rsid w:val="00B53B35"/>
    <w:rsid w:val="00B54542"/>
    <w:rsid w:val="00B54D93"/>
    <w:rsid w:val="00B554B0"/>
    <w:rsid w:val="00B55CE2"/>
    <w:rsid w:val="00B560A3"/>
    <w:rsid w:val="00B560E6"/>
    <w:rsid w:val="00B567B0"/>
    <w:rsid w:val="00B57DA1"/>
    <w:rsid w:val="00B6056A"/>
    <w:rsid w:val="00B6313A"/>
    <w:rsid w:val="00B633D9"/>
    <w:rsid w:val="00B63764"/>
    <w:rsid w:val="00B63F8E"/>
    <w:rsid w:val="00B647E7"/>
    <w:rsid w:val="00B65086"/>
    <w:rsid w:val="00B670F1"/>
    <w:rsid w:val="00B67BD6"/>
    <w:rsid w:val="00B7159D"/>
    <w:rsid w:val="00B718A5"/>
    <w:rsid w:val="00B729C0"/>
    <w:rsid w:val="00B73E44"/>
    <w:rsid w:val="00B73FFB"/>
    <w:rsid w:val="00B745D1"/>
    <w:rsid w:val="00B75D5E"/>
    <w:rsid w:val="00B776BD"/>
    <w:rsid w:val="00B80706"/>
    <w:rsid w:val="00B80C11"/>
    <w:rsid w:val="00B8170C"/>
    <w:rsid w:val="00B819E7"/>
    <w:rsid w:val="00B81F5E"/>
    <w:rsid w:val="00B83A15"/>
    <w:rsid w:val="00B8402C"/>
    <w:rsid w:val="00B863F0"/>
    <w:rsid w:val="00B874D9"/>
    <w:rsid w:val="00B9027C"/>
    <w:rsid w:val="00B903F0"/>
    <w:rsid w:val="00B90898"/>
    <w:rsid w:val="00B91B66"/>
    <w:rsid w:val="00B9315C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3003"/>
    <w:rsid w:val="00BB459F"/>
    <w:rsid w:val="00BB6038"/>
    <w:rsid w:val="00BB6982"/>
    <w:rsid w:val="00BB6DC8"/>
    <w:rsid w:val="00BB71A3"/>
    <w:rsid w:val="00BB7442"/>
    <w:rsid w:val="00BC05A3"/>
    <w:rsid w:val="00BC0EE6"/>
    <w:rsid w:val="00BC1692"/>
    <w:rsid w:val="00BC49C0"/>
    <w:rsid w:val="00BC6BC7"/>
    <w:rsid w:val="00BC6F2A"/>
    <w:rsid w:val="00BC6FDE"/>
    <w:rsid w:val="00BC72DC"/>
    <w:rsid w:val="00BC7C1B"/>
    <w:rsid w:val="00BD26BE"/>
    <w:rsid w:val="00BD4417"/>
    <w:rsid w:val="00BD484E"/>
    <w:rsid w:val="00BD57FD"/>
    <w:rsid w:val="00BD6D5A"/>
    <w:rsid w:val="00BD7DC7"/>
    <w:rsid w:val="00BE0016"/>
    <w:rsid w:val="00BE0424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A69"/>
    <w:rsid w:val="00BF02BA"/>
    <w:rsid w:val="00BF02FF"/>
    <w:rsid w:val="00BF07A9"/>
    <w:rsid w:val="00BF1CE1"/>
    <w:rsid w:val="00BF1FE7"/>
    <w:rsid w:val="00BF39F6"/>
    <w:rsid w:val="00BF4B67"/>
    <w:rsid w:val="00BF617D"/>
    <w:rsid w:val="00C0073D"/>
    <w:rsid w:val="00C0085E"/>
    <w:rsid w:val="00C012F8"/>
    <w:rsid w:val="00C0198C"/>
    <w:rsid w:val="00C01A1B"/>
    <w:rsid w:val="00C03A8B"/>
    <w:rsid w:val="00C03E26"/>
    <w:rsid w:val="00C04D8D"/>
    <w:rsid w:val="00C05694"/>
    <w:rsid w:val="00C062ED"/>
    <w:rsid w:val="00C064BF"/>
    <w:rsid w:val="00C07AD9"/>
    <w:rsid w:val="00C103A4"/>
    <w:rsid w:val="00C11829"/>
    <w:rsid w:val="00C11D7A"/>
    <w:rsid w:val="00C12FA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5BF8"/>
    <w:rsid w:val="00C3739E"/>
    <w:rsid w:val="00C37ABE"/>
    <w:rsid w:val="00C43DA1"/>
    <w:rsid w:val="00C44ED5"/>
    <w:rsid w:val="00C457B5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2DA8"/>
    <w:rsid w:val="00C630B8"/>
    <w:rsid w:val="00C632F7"/>
    <w:rsid w:val="00C64F5E"/>
    <w:rsid w:val="00C65A03"/>
    <w:rsid w:val="00C670F6"/>
    <w:rsid w:val="00C67387"/>
    <w:rsid w:val="00C67C89"/>
    <w:rsid w:val="00C70720"/>
    <w:rsid w:val="00C715DD"/>
    <w:rsid w:val="00C718AB"/>
    <w:rsid w:val="00C71E92"/>
    <w:rsid w:val="00C72342"/>
    <w:rsid w:val="00C73337"/>
    <w:rsid w:val="00C7566E"/>
    <w:rsid w:val="00C77011"/>
    <w:rsid w:val="00C803F1"/>
    <w:rsid w:val="00C81A27"/>
    <w:rsid w:val="00C84299"/>
    <w:rsid w:val="00C85F7F"/>
    <w:rsid w:val="00C8624E"/>
    <w:rsid w:val="00C92170"/>
    <w:rsid w:val="00C928E4"/>
    <w:rsid w:val="00C92D11"/>
    <w:rsid w:val="00C92F74"/>
    <w:rsid w:val="00C9385F"/>
    <w:rsid w:val="00C9426C"/>
    <w:rsid w:val="00C95155"/>
    <w:rsid w:val="00C955AE"/>
    <w:rsid w:val="00C9565A"/>
    <w:rsid w:val="00C96077"/>
    <w:rsid w:val="00C97602"/>
    <w:rsid w:val="00C97789"/>
    <w:rsid w:val="00C97AA8"/>
    <w:rsid w:val="00C97D67"/>
    <w:rsid w:val="00C97DCC"/>
    <w:rsid w:val="00C97E6E"/>
    <w:rsid w:val="00CA072C"/>
    <w:rsid w:val="00CA2F86"/>
    <w:rsid w:val="00CA37FD"/>
    <w:rsid w:val="00CA3FDD"/>
    <w:rsid w:val="00CA59C3"/>
    <w:rsid w:val="00CA714D"/>
    <w:rsid w:val="00CA7A99"/>
    <w:rsid w:val="00CB0331"/>
    <w:rsid w:val="00CB245E"/>
    <w:rsid w:val="00CB263C"/>
    <w:rsid w:val="00CB5FBD"/>
    <w:rsid w:val="00CB63BF"/>
    <w:rsid w:val="00CC1B0E"/>
    <w:rsid w:val="00CC2B64"/>
    <w:rsid w:val="00CC404B"/>
    <w:rsid w:val="00CC5BE2"/>
    <w:rsid w:val="00CC7262"/>
    <w:rsid w:val="00CC7F7A"/>
    <w:rsid w:val="00CD2A83"/>
    <w:rsid w:val="00CD4335"/>
    <w:rsid w:val="00CD4419"/>
    <w:rsid w:val="00CD4D12"/>
    <w:rsid w:val="00CD525D"/>
    <w:rsid w:val="00CD6D2F"/>
    <w:rsid w:val="00CE0055"/>
    <w:rsid w:val="00CE0B88"/>
    <w:rsid w:val="00CE48EE"/>
    <w:rsid w:val="00CE4DFF"/>
    <w:rsid w:val="00CE556F"/>
    <w:rsid w:val="00CE63A4"/>
    <w:rsid w:val="00CE7291"/>
    <w:rsid w:val="00CE76D3"/>
    <w:rsid w:val="00CE7F6E"/>
    <w:rsid w:val="00CF0024"/>
    <w:rsid w:val="00CF1D3D"/>
    <w:rsid w:val="00CF415C"/>
    <w:rsid w:val="00CF4AF4"/>
    <w:rsid w:val="00D0091C"/>
    <w:rsid w:val="00D018B5"/>
    <w:rsid w:val="00D01B3C"/>
    <w:rsid w:val="00D02960"/>
    <w:rsid w:val="00D03BC8"/>
    <w:rsid w:val="00D0566D"/>
    <w:rsid w:val="00D061B7"/>
    <w:rsid w:val="00D067A9"/>
    <w:rsid w:val="00D06A97"/>
    <w:rsid w:val="00D076BF"/>
    <w:rsid w:val="00D10F23"/>
    <w:rsid w:val="00D110E1"/>
    <w:rsid w:val="00D11C55"/>
    <w:rsid w:val="00D11E31"/>
    <w:rsid w:val="00D1533D"/>
    <w:rsid w:val="00D228F2"/>
    <w:rsid w:val="00D23269"/>
    <w:rsid w:val="00D23361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A8B"/>
    <w:rsid w:val="00D3666E"/>
    <w:rsid w:val="00D36786"/>
    <w:rsid w:val="00D4019B"/>
    <w:rsid w:val="00D402A7"/>
    <w:rsid w:val="00D407CD"/>
    <w:rsid w:val="00D407D5"/>
    <w:rsid w:val="00D41EDA"/>
    <w:rsid w:val="00D42B34"/>
    <w:rsid w:val="00D44913"/>
    <w:rsid w:val="00D471E7"/>
    <w:rsid w:val="00D52E15"/>
    <w:rsid w:val="00D52F34"/>
    <w:rsid w:val="00D52FD2"/>
    <w:rsid w:val="00D53973"/>
    <w:rsid w:val="00D54E57"/>
    <w:rsid w:val="00D56025"/>
    <w:rsid w:val="00D6051C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EB6"/>
    <w:rsid w:val="00D768E4"/>
    <w:rsid w:val="00D76F8D"/>
    <w:rsid w:val="00D83382"/>
    <w:rsid w:val="00D84A2F"/>
    <w:rsid w:val="00D91B4B"/>
    <w:rsid w:val="00D92EA1"/>
    <w:rsid w:val="00D9491E"/>
    <w:rsid w:val="00D94D63"/>
    <w:rsid w:val="00D962E1"/>
    <w:rsid w:val="00D963E0"/>
    <w:rsid w:val="00D96A6D"/>
    <w:rsid w:val="00D96BDF"/>
    <w:rsid w:val="00D97609"/>
    <w:rsid w:val="00D97A99"/>
    <w:rsid w:val="00DA1CFD"/>
    <w:rsid w:val="00DA24B5"/>
    <w:rsid w:val="00DB0E1B"/>
    <w:rsid w:val="00DB0E3F"/>
    <w:rsid w:val="00DB1899"/>
    <w:rsid w:val="00DB5209"/>
    <w:rsid w:val="00DB73E6"/>
    <w:rsid w:val="00DC0391"/>
    <w:rsid w:val="00DC13AF"/>
    <w:rsid w:val="00DC1631"/>
    <w:rsid w:val="00DC2EC3"/>
    <w:rsid w:val="00DC4104"/>
    <w:rsid w:val="00DC6A66"/>
    <w:rsid w:val="00DD075B"/>
    <w:rsid w:val="00DD1E67"/>
    <w:rsid w:val="00DD5381"/>
    <w:rsid w:val="00DD5948"/>
    <w:rsid w:val="00DD60E0"/>
    <w:rsid w:val="00DD76AC"/>
    <w:rsid w:val="00DE09F9"/>
    <w:rsid w:val="00DE15FE"/>
    <w:rsid w:val="00DE3DCE"/>
    <w:rsid w:val="00DE4CC2"/>
    <w:rsid w:val="00DE59C6"/>
    <w:rsid w:val="00DE66B7"/>
    <w:rsid w:val="00DE73FC"/>
    <w:rsid w:val="00DE75AD"/>
    <w:rsid w:val="00DE7D54"/>
    <w:rsid w:val="00DF35B2"/>
    <w:rsid w:val="00DF3FF6"/>
    <w:rsid w:val="00DF559B"/>
    <w:rsid w:val="00DF5FED"/>
    <w:rsid w:val="00DF60DB"/>
    <w:rsid w:val="00DF6E69"/>
    <w:rsid w:val="00DF73B9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715A"/>
    <w:rsid w:val="00E07DBD"/>
    <w:rsid w:val="00E107F6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3514"/>
    <w:rsid w:val="00E25204"/>
    <w:rsid w:val="00E26331"/>
    <w:rsid w:val="00E265C7"/>
    <w:rsid w:val="00E26D8B"/>
    <w:rsid w:val="00E26F01"/>
    <w:rsid w:val="00E27CAF"/>
    <w:rsid w:val="00E30E31"/>
    <w:rsid w:val="00E31FDD"/>
    <w:rsid w:val="00E33E65"/>
    <w:rsid w:val="00E33E6B"/>
    <w:rsid w:val="00E33FA0"/>
    <w:rsid w:val="00E34BF0"/>
    <w:rsid w:val="00E36AF5"/>
    <w:rsid w:val="00E40BA4"/>
    <w:rsid w:val="00E40DE4"/>
    <w:rsid w:val="00E4114C"/>
    <w:rsid w:val="00E4208B"/>
    <w:rsid w:val="00E42596"/>
    <w:rsid w:val="00E42EF3"/>
    <w:rsid w:val="00E43968"/>
    <w:rsid w:val="00E447A0"/>
    <w:rsid w:val="00E454AB"/>
    <w:rsid w:val="00E45EF9"/>
    <w:rsid w:val="00E47BBC"/>
    <w:rsid w:val="00E5000C"/>
    <w:rsid w:val="00E50020"/>
    <w:rsid w:val="00E51578"/>
    <w:rsid w:val="00E549CC"/>
    <w:rsid w:val="00E56E8B"/>
    <w:rsid w:val="00E57B4D"/>
    <w:rsid w:val="00E60C0F"/>
    <w:rsid w:val="00E61AC9"/>
    <w:rsid w:val="00E6220A"/>
    <w:rsid w:val="00E62DEE"/>
    <w:rsid w:val="00E63149"/>
    <w:rsid w:val="00E6445F"/>
    <w:rsid w:val="00E6464A"/>
    <w:rsid w:val="00E651F7"/>
    <w:rsid w:val="00E65726"/>
    <w:rsid w:val="00E66167"/>
    <w:rsid w:val="00E66677"/>
    <w:rsid w:val="00E67FB5"/>
    <w:rsid w:val="00E70D40"/>
    <w:rsid w:val="00E71A00"/>
    <w:rsid w:val="00E71A28"/>
    <w:rsid w:val="00E72033"/>
    <w:rsid w:val="00E73026"/>
    <w:rsid w:val="00E74200"/>
    <w:rsid w:val="00E743FC"/>
    <w:rsid w:val="00E75E76"/>
    <w:rsid w:val="00E8016E"/>
    <w:rsid w:val="00E8081F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4F6F"/>
    <w:rsid w:val="00EA059C"/>
    <w:rsid w:val="00EA0E58"/>
    <w:rsid w:val="00EA12D4"/>
    <w:rsid w:val="00EA18B1"/>
    <w:rsid w:val="00EA24C6"/>
    <w:rsid w:val="00EA6EFA"/>
    <w:rsid w:val="00EA7AAD"/>
    <w:rsid w:val="00EB3735"/>
    <w:rsid w:val="00EB386E"/>
    <w:rsid w:val="00EB4ACD"/>
    <w:rsid w:val="00EB605E"/>
    <w:rsid w:val="00EB7FC5"/>
    <w:rsid w:val="00EC267B"/>
    <w:rsid w:val="00EC2E55"/>
    <w:rsid w:val="00EC4D07"/>
    <w:rsid w:val="00EC5E5F"/>
    <w:rsid w:val="00EC71BA"/>
    <w:rsid w:val="00ED17E1"/>
    <w:rsid w:val="00ED2C92"/>
    <w:rsid w:val="00ED2DF5"/>
    <w:rsid w:val="00ED32E8"/>
    <w:rsid w:val="00ED40B4"/>
    <w:rsid w:val="00ED70A9"/>
    <w:rsid w:val="00ED7D0D"/>
    <w:rsid w:val="00ED7FF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777"/>
    <w:rsid w:val="00EF1CCE"/>
    <w:rsid w:val="00EF1E90"/>
    <w:rsid w:val="00EF2318"/>
    <w:rsid w:val="00EF2347"/>
    <w:rsid w:val="00EF24AD"/>
    <w:rsid w:val="00EF2A0D"/>
    <w:rsid w:val="00EF3DFC"/>
    <w:rsid w:val="00EF4AC5"/>
    <w:rsid w:val="00EF666E"/>
    <w:rsid w:val="00EF718E"/>
    <w:rsid w:val="00F0059E"/>
    <w:rsid w:val="00F0154C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B87"/>
    <w:rsid w:val="00F17745"/>
    <w:rsid w:val="00F177B8"/>
    <w:rsid w:val="00F17A0E"/>
    <w:rsid w:val="00F21207"/>
    <w:rsid w:val="00F219DC"/>
    <w:rsid w:val="00F21DF1"/>
    <w:rsid w:val="00F22E75"/>
    <w:rsid w:val="00F232E4"/>
    <w:rsid w:val="00F239E0"/>
    <w:rsid w:val="00F25E40"/>
    <w:rsid w:val="00F26535"/>
    <w:rsid w:val="00F2774D"/>
    <w:rsid w:val="00F27D68"/>
    <w:rsid w:val="00F32800"/>
    <w:rsid w:val="00F3572B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6017"/>
    <w:rsid w:val="00F666F6"/>
    <w:rsid w:val="00F67A95"/>
    <w:rsid w:val="00F67ACE"/>
    <w:rsid w:val="00F701D3"/>
    <w:rsid w:val="00F7037C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D15"/>
    <w:rsid w:val="00F77F6C"/>
    <w:rsid w:val="00F8014B"/>
    <w:rsid w:val="00F82B33"/>
    <w:rsid w:val="00F83822"/>
    <w:rsid w:val="00F8514D"/>
    <w:rsid w:val="00F85267"/>
    <w:rsid w:val="00F861CC"/>
    <w:rsid w:val="00F868B4"/>
    <w:rsid w:val="00F86CD7"/>
    <w:rsid w:val="00F86D7B"/>
    <w:rsid w:val="00F901DC"/>
    <w:rsid w:val="00F906E5"/>
    <w:rsid w:val="00F90A9F"/>
    <w:rsid w:val="00F90DC5"/>
    <w:rsid w:val="00F90F6B"/>
    <w:rsid w:val="00F94A87"/>
    <w:rsid w:val="00F955B2"/>
    <w:rsid w:val="00F95AB1"/>
    <w:rsid w:val="00F95BDC"/>
    <w:rsid w:val="00F97BFB"/>
    <w:rsid w:val="00FA0D5A"/>
    <w:rsid w:val="00FA114B"/>
    <w:rsid w:val="00FA18F6"/>
    <w:rsid w:val="00FA28BC"/>
    <w:rsid w:val="00FA5417"/>
    <w:rsid w:val="00FA5C42"/>
    <w:rsid w:val="00FA61BC"/>
    <w:rsid w:val="00FA71CF"/>
    <w:rsid w:val="00FA7B71"/>
    <w:rsid w:val="00FB1626"/>
    <w:rsid w:val="00FB2441"/>
    <w:rsid w:val="00FB2D70"/>
    <w:rsid w:val="00FB3021"/>
    <w:rsid w:val="00FB32A1"/>
    <w:rsid w:val="00FB3865"/>
    <w:rsid w:val="00FB4319"/>
    <w:rsid w:val="00FB4B57"/>
    <w:rsid w:val="00FB5918"/>
    <w:rsid w:val="00FB7D95"/>
    <w:rsid w:val="00FC02BE"/>
    <w:rsid w:val="00FC1662"/>
    <w:rsid w:val="00FC1B83"/>
    <w:rsid w:val="00FC46A7"/>
    <w:rsid w:val="00FC50B1"/>
    <w:rsid w:val="00FC5FDD"/>
    <w:rsid w:val="00FC65A8"/>
    <w:rsid w:val="00FC70EA"/>
    <w:rsid w:val="00FD5C44"/>
    <w:rsid w:val="00FD6265"/>
    <w:rsid w:val="00FD78C0"/>
    <w:rsid w:val="00FD7F0C"/>
    <w:rsid w:val="00FE05AA"/>
    <w:rsid w:val="00FE067A"/>
    <w:rsid w:val="00FE10DC"/>
    <w:rsid w:val="00FE1594"/>
    <w:rsid w:val="00FE1E22"/>
    <w:rsid w:val="00FE2219"/>
    <w:rsid w:val="00FE3A86"/>
    <w:rsid w:val="00FE5B67"/>
    <w:rsid w:val="00FE62D0"/>
    <w:rsid w:val="00FE66FB"/>
    <w:rsid w:val="00FE6799"/>
    <w:rsid w:val="00FF010F"/>
    <w:rsid w:val="00FF2FF8"/>
    <w:rsid w:val="00FF3963"/>
    <w:rsid w:val="00FF3AD6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DD964440-3019-46F9-9956-C94D39CC2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header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7566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1"/>
    <w:next w:val="a0"/>
    <w:semiHidden/>
    <w:qFormat/>
    <w:pPr>
      <w:ind w:left="1134" w:hanging="1134"/>
    </w:pPr>
  </w:style>
  <w:style w:type="paragraph" w:styleId="21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uiPriority w:val="99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rPr>
      <w:sz w:val="16"/>
      <w:szCs w:val="16"/>
    </w:rPr>
  </w:style>
  <w:style w:type="table" w:styleId="af4">
    <w:name w:val="Table Grid"/>
    <w:aliases w:val="Table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uiPriority w:val="99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34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BDE273-3D8A-4139-9F3E-AE0D568C7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</TotalTime>
  <Pages>2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Telecom2</cp:lastModifiedBy>
  <cp:revision>7</cp:revision>
  <cp:lastPrinted>2022-05-10T08:48:00Z</cp:lastPrinted>
  <dcterms:created xsi:type="dcterms:W3CDTF">2023-04-06T04:54:00Z</dcterms:created>
  <dcterms:modified xsi:type="dcterms:W3CDTF">2023-04-07T09:15:00Z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